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29" w:rsidRDefault="00503D29" w:rsidP="00503D29">
      <w:pPr>
        <w:ind w:left="-900"/>
        <w:rPr>
          <w:rFonts w:ascii="Sylfaen" w:hAnsi="Sylfaen"/>
          <w:lang w:val="ka-GE"/>
        </w:rPr>
      </w:pPr>
    </w:p>
    <w:p w:rsidR="00503D29" w:rsidRDefault="00503D29" w:rsidP="00503D29">
      <w:pPr>
        <w:spacing w:after="0" w:line="240" w:lineRule="auto"/>
        <w:ind w:firstLine="720"/>
        <w:jc w:val="both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</w:p>
    <w:p w:rsidR="00503D29" w:rsidRPr="0070758F" w:rsidRDefault="00503D29" w:rsidP="00503D29">
      <w:pPr>
        <w:spacing w:after="0" w:line="240" w:lineRule="auto"/>
        <w:ind w:left="450" w:firstLine="630"/>
        <w:jc w:val="both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აჭარის ა.რ. განათლების, კულტურისა დ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 xml:space="preserve">ა სპორტის სამინისტროს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მიზანია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ზოგადი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განათლების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ხარისხის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გაუმჯობესება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ზოგადსაგანმანათლებლო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დაწესებულებების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ინფრასტრუქტურის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გაუმჯობესება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განათლების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სისტემაში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მიმდინარე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რეფორმის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ხელშეწყობა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განათლების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ხელმისაწვდომობის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გაზრდა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სოციალურად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დაუცველი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და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სპეციალური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საგანმანათლებლო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საჭიროებების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მქონე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color w:val="000000"/>
          <w:sz w:val="24"/>
          <w:szCs w:val="24"/>
        </w:rPr>
        <w:t>პირებისათვის</w:t>
      </w:r>
      <w:r w:rsidRPr="0070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03D29" w:rsidRPr="0070758F" w:rsidRDefault="00503D29" w:rsidP="00503D29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503D29" w:rsidRPr="0070758F" w:rsidRDefault="00503D29" w:rsidP="00503D29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მიზნების</w:t>
      </w:r>
      <w:r w:rsidRPr="0070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განსახორციელებლად</w:t>
      </w:r>
      <w:r w:rsidRPr="0070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სამინისტრომ</w:t>
      </w:r>
      <w:r w:rsidRPr="0070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საჯარო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სკოლას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ჩაუტარა,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აშენდა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მიმდინარეობს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სკოლის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მშენებლობა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დასრულდა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მერისის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პანსიონის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r w:rsidRPr="0070758F">
        <w:rPr>
          <w:rFonts w:ascii="Sylfaen" w:eastAsia="Times New Roman" w:hAnsi="Sylfaen" w:cs="Arial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მიმდინარეობს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შუახევის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პანსიონის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მშენებლობა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საჯარო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სკოლის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სპორტ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ული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დარბაზის</w:t>
      </w:r>
      <w:r w:rsidRPr="0070758F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რეაბილიტაცია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დასრულდა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საჯარო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სკოლას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გადაეცა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ინვენტარი</w:t>
      </w:r>
      <w:r w:rsidRPr="0070758F">
        <w:rPr>
          <w:rFonts w:ascii="Sylfaen" w:hAnsi="Sylfaen"/>
          <w:sz w:val="24"/>
          <w:szCs w:val="24"/>
          <w:lang w:val="ka-GE"/>
        </w:rPr>
        <w:t>:  3 823 მერხი და სკამი, 318 - კარადა, 318-დაფა, მასწავლებლის მაგიდა და სკამი - 318, სამასწავლებლოს კომპლექტი - 26 ცალი;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საჯარო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სკოლას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გადაეცა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795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დასახელების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16 000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წიგნი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787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სტუდენტი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დაფინანსდა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სტუდენტთა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დახმარების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პროგრამის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ფარგლებში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პედაგოგი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დასაქმდა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მაღალმთიან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აჭარაში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დეფიციტურ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საგნებში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სტაჟიორი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გაემგზავრა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უცხოეთში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სტაჟირების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პროგრამის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ფარგლებში</w:t>
      </w:r>
      <w:r w:rsidRPr="0070758F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და საქართველოში სტაჯირება გაიარა 3 უცხოელმა;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სასკოლო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კლუბი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დაფინანსდა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სასკოლო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კლუბების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ხელშეწყობის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მიზნ</w:t>
      </w:r>
      <w:r w:rsidRPr="0070758F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ი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თ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15 000 -ზე მეტი მოსწავლე ჩართული იყო საგნობრივ ოლიმპიადებსა და კონკურსებში;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Sylfaen" w:hAnsi="Sylfaen"/>
          <w:sz w:val="24"/>
          <w:szCs w:val="24"/>
          <w:lang w:val="ka-GE"/>
        </w:rPr>
        <w:t>22 მოსწავლე სამეცნიერო ბანაკში გაიგზავნა;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Sylfaen" w:hAnsi="Sylfaen"/>
          <w:sz w:val="24"/>
          <w:szCs w:val="24"/>
          <w:lang w:val="ka-GE"/>
        </w:rPr>
        <w:t xml:space="preserve">288 მედალოსან მოსწავლეს დაუფინანსდა შემეცნებითი ექსკურსია ისტორიულ ტო-კლარჯეთში. 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2014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წელს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პირველად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დაფინანსდა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საჯარო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ლექცია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კონფერენცია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საზღვარგარეთ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სწავლა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დაუფინანსდა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სტუდენტს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3D29" w:rsidRPr="00725487" w:rsidRDefault="00503D29" w:rsidP="00503D29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გაიხსნა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მასწავლებელთა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სახლი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503D29" w:rsidRDefault="00503D29" w:rsidP="00503D29">
      <w:pPr>
        <w:tabs>
          <w:tab w:val="left" w:pos="270"/>
        </w:tabs>
        <w:ind w:left="90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tabs>
          <w:tab w:val="left" w:pos="270"/>
        </w:tabs>
        <w:ind w:left="90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tabs>
          <w:tab w:val="left" w:pos="270"/>
        </w:tabs>
        <w:ind w:left="90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tabs>
          <w:tab w:val="left" w:pos="270"/>
        </w:tabs>
        <w:ind w:left="90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tabs>
          <w:tab w:val="left" w:pos="270"/>
        </w:tabs>
        <w:ind w:left="90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tabs>
          <w:tab w:val="left" w:pos="270"/>
        </w:tabs>
        <w:ind w:left="90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tabs>
          <w:tab w:val="left" w:pos="270"/>
        </w:tabs>
        <w:ind w:left="90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spacing w:after="0" w:line="240" w:lineRule="auto"/>
        <w:ind w:left="720"/>
        <w:jc w:val="both"/>
        <w:textAlignment w:val="baseline"/>
        <w:rPr>
          <w:rFonts w:ascii="Sylfaen" w:eastAsia="Times New Roman" w:hAnsi="Sylfaen" w:cs="Sylfaen"/>
          <w:b/>
          <w:bCs/>
          <w:color w:val="000000"/>
          <w:sz w:val="28"/>
          <w:szCs w:val="24"/>
          <w:lang w:val="ka-GE"/>
        </w:rPr>
      </w:pPr>
    </w:p>
    <w:p w:rsidR="00503D29" w:rsidRDefault="00503D29" w:rsidP="00503D29">
      <w:pPr>
        <w:spacing w:after="0" w:line="240" w:lineRule="auto"/>
        <w:ind w:left="720"/>
        <w:jc w:val="both"/>
        <w:textAlignment w:val="baseline"/>
        <w:rPr>
          <w:rFonts w:ascii="Sylfaen" w:eastAsia="Times New Roman" w:hAnsi="Sylfaen" w:cs="Sylfaen"/>
          <w:b/>
          <w:bCs/>
          <w:color w:val="000000"/>
          <w:sz w:val="28"/>
          <w:szCs w:val="24"/>
          <w:lang w:val="ka-GE"/>
        </w:rPr>
      </w:pPr>
    </w:p>
    <w:p w:rsidR="00503D29" w:rsidRPr="0070758F" w:rsidRDefault="00503D29" w:rsidP="00503D29">
      <w:pPr>
        <w:spacing w:after="0" w:line="240" w:lineRule="auto"/>
        <w:ind w:left="720"/>
        <w:jc w:val="both"/>
        <w:textAlignment w:val="baseline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 xml:space="preserve">სამინისტრო მიზნობრივი პროგრამებით ხელს უწყობს რეგიონში კულტურული ცხოვრების განვითარებას  და პოპულარიზაციას; </w:t>
      </w:r>
    </w:p>
    <w:p w:rsidR="00503D29" w:rsidRPr="0070758F" w:rsidRDefault="00503D29" w:rsidP="00503D29">
      <w:pPr>
        <w:spacing w:after="0" w:line="240" w:lineRule="auto"/>
        <w:ind w:left="720"/>
        <w:jc w:val="both"/>
        <w:textAlignment w:val="baseline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</w:pP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შეიქმნა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თანამედროვე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ხელოვნების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სივრცე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;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განხორციელდა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არქეოლოგიური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მუზეუმის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სრული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განხორციელდა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ზ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ფალიაშვილის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სახელობის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სამუსიკო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სკოლის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სრული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r w:rsidRPr="0070758F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ხელოვნების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სახელმწიფო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მუზეუმში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შეიქმნა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დამატებითი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საგამოფენო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სივრცე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მალე დასრულდება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აჭარის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სიმღერისა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ცეკვის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სახელმწიფო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ანსამბლის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შენობის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სრული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რეაბილიტაცია</w:t>
      </w:r>
      <w:r w:rsidRPr="0070758F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ბრიტანეთის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საბჭოსთან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თანამშრომლობით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პირველად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განხორციელდა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საშემსრულებლო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ხელოვნების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ხელშეწყობის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პროგრამა</w:t>
      </w:r>
      <w:r w:rsidRPr="0070758F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კინოწარმოების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ხელშეწყობის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პროგრამით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პირველად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დაფინანსდა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მხატვრული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დოკუმენტრური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მოკლემეტრაჟიანი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ფილმი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გამოიცა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წიგნი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70758F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ბათუმი</w:t>
      </w:r>
      <w:r w:rsidRPr="0070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კინოში</w:t>
      </w:r>
      <w:r w:rsidRPr="0070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ილუსტრირებული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ალბომები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2013 -2014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წლებში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რეგიონში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100-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ზე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მეტი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ხელოვნებისა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კულტურის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პროექტი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განხორციელდა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რეგიონიდან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უცხოეთში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სხვადასხვა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ფესტივალებში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სახელოვნებო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პროექტებში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მონაწილეობა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მიიღო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100-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ხელოვანმა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სტუდენტმა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დაფინანსდა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პატარა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ბათუმელი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მუსიკოსების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მონაწილეობა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ქვეყანაში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გამართულ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საერთაშორისო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პროექტებში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პირველად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გადამზადდა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ხუთი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მუნიციპალიტეტის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კულტურის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ცენტრების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თანამშრომლები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შეიქმნა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განხორციელდა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სახელოვნებო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პროექტები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მუნიციპალიტეტებში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ციფრულ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მატარებლებზე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გადავიდა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ფოლკლორისა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ხალხური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შემოქმედების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აჭარის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ფოლკლორულ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ეთნოგრაფიული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ისტორიული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მემკვიდრეობის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ამსახველი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მასალები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აჭარული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ხალხური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სიმღერები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3D29" w:rsidRPr="0070758F" w:rsidRDefault="00503D29" w:rsidP="00503D29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ფოლკლორული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ანსამბლების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489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შემსრულებელს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გადაეცათ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სასცენო</w:t>
      </w:r>
      <w:r w:rsidRPr="0070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58F">
        <w:rPr>
          <w:rFonts w:ascii="Sylfaen" w:eastAsia="Times New Roman" w:hAnsi="Sylfaen" w:cs="Sylfaen"/>
          <w:color w:val="000000"/>
          <w:sz w:val="24"/>
          <w:szCs w:val="24"/>
        </w:rPr>
        <w:t>კოსტიუმები</w:t>
      </w:r>
      <w:r w:rsidRPr="0070758F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.</w:t>
      </w:r>
    </w:p>
    <w:p w:rsidR="00503D29" w:rsidRDefault="00503D29" w:rsidP="00503D29">
      <w:pPr>
        <w:spacing w:after="0" w:line="360" w:lineRule="auto"/>
        <w:jc w:val="both"/>
        <w:textAlignment w:val="baseline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spacing w:after="0" w:line="360" w:lineRule="auto"/>
        <w:jc w:val="both"/>
        <w:textAlignment w:val="baseline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spacing w:after="0" w:line="360" w:lineRule="auto"/>
        <w:jc w:val="both"/>
        <w:textAlignment w:val="baseline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spacing w:after="0" w:line="360" w:lineRule="auto"/>
        <w:jc w:val="both"/>
        <w:textAlignment w:val="baseline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spacing w:after="0" w:line="360" w:lineRule="auto"/>
        <w:jc w:val="both"/>
        <w:textAlignment w:val="baseline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spacing w:after="0" w:line="360" w:lineRule="auto"/>
        <w:jc w:val="both"/>
        <w:textAlignment w:val="baseline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spacing w:after="0" w:line="360" w:lineRule="auto"/>
        <w:jc w:val="both"/>
        <w:textAlignment w:val="baseline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503D29" w:rsidRDefault="00503D29" w:rsidP="00503D29">
      <w:pPr>
        <w:spacing w:after="0" w:line="360" w:lineRule="auto"/>
        <w:jc w:val="both"/>
        <w:textAlignment w:val="baseline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725487" w:rsidRPr="00503D29" w:rsidRDefault="00725487" w:rsidP="00503D29">
      <w:pPr>
        <w:rPr>
          <w:szCs w:val="24"/>
        </w:rPr>
      </w:pPr>
      <w:r w:rsidRPr="00503D29">
        <w:rPr>
          <w:szCs w:val="24"/>
        </w:rPr>
        <w:t xml:space="preserve"> </w:t>
      </w:r>
    </w:p>
    <w:sectPr w:rsidR="00725487" w:rsidRPr="00503D29" w:rsidSect="00725487">
      <w:headerReference w:type="default" r:id="rId8"/>
      <w:pgSz w:w="12240" w:h="15840"/>
      <w:pgMar w:top="450" w:right="630" w:bottom="81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8D8" w:rsidRDefault="005B08D8" w:rsidP="00E532A2">
      <w:pPr>
        <w:spacing w:after="0" w:line="240" w:lineRule="auto"/>
      </w:pPr>
      <w:r>
        <w:separator/>
      </w:r>
    </w:p>
  </w:endnote>
  <w:endnote w:type="continuationSeparator" w:id="1">
    <w:p w:rsidR="005B08D8" w:rsidRDefault="005B08D8" w:rsidP="00E5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8D8" w:rsidRDefault="005B08D8" w:rsidP="00E532A2">
      <w:pPr>
        <w:spacing w:after="0" w:line="240" w:lineRule="auto"/>
      </w:pPr>
      <w:r>
        <w:separator/>
      </w:r>
    </w:p>
  </w:footnote>
  <w:footnote w:type="continuationSeparator" w:id="1">
    <w:p w:rsidR="005B08D8" w:rsidRDefault="005B08D8" w:rsidP="00E5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A2" w:rsidRDefault="003532A8" w:rsidP="00E532A2">
    <w:pPr>
      <w:pStyle w:val="Header"/>
      <w:tabs>
        <w:tab w:val="left" w:pos="708"/>
      </w:tabs>
      <w:jc w:val="right"/>
      <w:rPr>
        <w:rFonts w:ascii="Sylfaen" w:hAnsi="Sylfaen"/>
        <w:b/>
        <w:spacing w:val="40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732155</wp:posOffset>
          </wp:positionH>
          <wp:positionV relativeFrom="paragraph">
            <wp:posOffset>-119380</wp:posOffset>
          </wp:positionV>
          <wp:extent cx="845185" cy="795020"/>
          <wp:effectExtent l="19050" t="0" r="0" b="0"/>
          <wp:wrapSquare wrapText="bothSides"/>
          <wp:docPr id="4" name="Picture 3" descr="D:\Documents\Desktop\10455221_774573225926756_618204613208208913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s\Desktop\10455221_774573225926756_6182046132082089135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2A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-169914</wp:posOffset>
          </wp:positionV>
          <wp:extent cx="752475" cy="922389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2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32A2">
      <w:rPr>
        <w:rFonts w:ascii="Sylfaen" w:hAnsi="Sylfaen"/>
        <w:b/>
        <w:spacing w:val="40"/>
        <w:sz w:val="36"/>
        <w:szCs w:val="36"/>
        <w:lang w:val="ka-GE"/>
      </w:rPr>
      <w:t>აჭარის მთავრობის ორი წლის ანგარიში</w:t>
    </w:r>
  </w:p>
  <w:p w:rsidR="00E532A2" w:rsidRPr="00E532A2" w:rsidRDefault="00E532A2" w:rsidP="00E532A2">
    <w:pPr>
      <w:pStyle w:val="Header"/>
      <w:tabs>
        <w:tab w:val="left" w:pos="708"/>
      </w:tabs>
      <w:jc w:val="right"/>
      <w:rPr>
        <w:rFonts w:ascii="Sylfaen" w:hAnsi="Sylfaen"/>
        <w:b/>
        <w:spacing w:val="40"/>
        <w:szCs w:val="36"/>
        <w:lang w:val="ka-GE"/>
      </w:rPr>
    </w:pPr>
    <w:r>
      <w:rPr>
        <w:rFonts w:ascii="Sylfaen" w:hAnsi="Sylfaen"/>
        <w:b/>
        <w:spacing w:val="40"/>
        <w:szCs w:val="36"/>
        <w:lang w:val="ka-GE"/>
      </w:rPr>
      <w:t>განათლების, კულტურისა და სპორტის სამინისტრო</w:t>
    </w:r>
  </w:p>
  <w:p w:rsidR="00E532A2" w:rsidRDefault="00E532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C6D"/>
    <w:multiLevelType w:val="hybridMultilevel"/>
    <w:tmpl w:val="A280885C"/>
    <w:lvl w:ilvl="0" w:tplc="DC542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38E"/>
    <w:multiLevelType w:val="hybridMultilevel"/>
    <w:tmpl w:val="A8762DF8"/>
    <w:lvl w:ilvl="0" w:tplc="C87E452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6C010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3AEE0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FA0BB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F0E8B2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6BADA4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20CC4C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CB260B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BE4766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8F1359D"/>
    <w:multiLevelType w:val="hybridMultilevel"/>
    <w:tmpl w:val="E51C2846"/>
    <w:lvl w:ilvl="0" w:tplc="1D88649A">
      <w:start w:val="2015"/>
      <w:numFmt w:val="decimal"/>
      <w:lvlText w:val="%1"/>
      <w:lvlJc w:val="left"/>
      <w:pPr>
        <w:ind w:left="159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5D5F44"/>
    <w:multiLevelType w:val="multilevel"/>
    <w:tmpl w:val="F954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86144"/>
    <w:multiLevelType w:val="hybridMultilevel"/>
    <w:tmpl w:val="82E88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07868"/>
    <w:multiLevelType w:val="hybridMultilevel"/>
    <w:tmpl w:val="ABC40D7E"/>
    <w:lvl w:ilvl="0" w:tplc="8AE60574">
      <w:start w:val="2015"/>
      <w:numFmt w:val="decimal"/>
      <w:lvlText w:val="%1"/>
      <w:lvlJc w:val="left"/>
      <w:pPr>
        <w:ind w:left="295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>
    <w:nsid w:val="17542BBB"/>
    <w:multiLevelType w:val="hybridMultilevel"/>
    <w:tmpl w:val="D8A4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6119"/>
    <w:multiLevelType w:val="hybridMultilevel"/>
    <w:tmpl w:val="763E9214"/>
    <w:lvl w:ilvl="0" w:tplc="A7BC5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2733E">
      <w:start w:val="173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A56CB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E4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4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6C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2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E5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269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77FD1"/>
    <w:multiLevelType w:val="hybridMultilevel"/>
    <w:tmpl w:val="7F625C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D0A4A"/>
    <w:multiLevelType w:val="hybridMultilevel"/>
    <w:tmpl w:val="C428EDC4"/>
    <w:lvl w:ilvl="0" w:tplc="112E8748">
      <w:start w:val="1"/>
      <w:numFmt w:val="bullet"/>
      <w:lvlText w:val="—"/>
      <w:lvlJc w:val="left"/>
      <w:pPr>
        <w:tabs>
          <w:tab w:val="num" w:pos="-1698"/>
        </w:tabs>
        <w:ind w:left="-1698" w:hanging="360"/>
      </w:pPr>
      <w:rPr>
        <w:rFonts w:ascii="Calibri" w:hAnsi="Calibri" w:hint="default"/>
      </w:rPr>
    </w:lvl>
    <w:lvl w:ilvl="1" w:tplc="6A46949C" w:tentative="1">
      <w:start w:val="1"/>
      <w:numFmt w:val="bullet"/>
      <w:lvlText w:val="—"/>
      <w:lvlJc w:val="left"/>
      <w:pPr>
        <w:tabs>
          <w:tab w:val="num" w:pos="-978"/>
        </w:tabs>
        <w:ind w:left="-978" w:hanging="360"/>
      </w:pPr>
      <w:rPr>
        <w:rFonts w:ascii="Calibri" w:hAnsi="Calibri" w:hint="default"/>
      </w:rPr>
    </w:lvl>
    <w:lvl w:ilvl="2" w:tplc="BE08E360" w:tentative="1">
      <w:start w:val="1"/>
      <w:numFmt w:val="bullet"/>
      <w:lvlText w:val="—"/>
      <w:lvlJc w:val="left"/>
      <w:pPr>
        <w:tabs>
          <w:tab w:val="num" w:pos="-258"/>
        </w:tabs>
        <w:ind w:left="-258" w:hanging="360"/>
      </w:pPr>
      <w:rPr>
        <w:rFonts w:ascii="Calibri" w:hAnsi="Calibri" w:hint="default"/>
      </w:rPr>
    </w:lvl>
    <w:lvl w:ilvl="3" w:tplc="77822C46" w:tentative="1">
      <w:start w:val="1"/>
      <w:numFmt w:val="bullet"/>
      <w:lvlText w:val="—"/>
      <w:lvlJc w:val="left"/>
      <w:pPr>
        <w:tabs>
          <w:tab w:val="num" w:pos="462"/>
        </w:tabs>
        <w:ind w:left="462" w:hanging="360"/>
      </w:pPr>
      <w:rPr>
        <w:rFonts w:ascii="Calibri" w:hAnsi="Calibri" w:hint="default"/>
      </w:rPr>
    </w:lvl>
    <w:lvl w:ilvl="4" w:tplc="087A8086" w:tentative="1">
      <w:start w:val="1"/>
      <w:numFmt w:val="bullet"/>
      <w:lvlText w:val="—"/>
      <w:lvlJc w:val="left"/>
      <w:pPr>
        <w:tabs>
          <w:tab w:val="num" w:pos="1182"/>
        </w:tabs>
        <w:ind w:left="1182" w:hanging="360"/>
      </w:pPr>
      <w:rPr>
        <w:rFonts w:ascii="Calibri" w:hAnsi="Calibri" w:hint="default"/>
      </w:rPr>
    </w:lvl>
    <w:lvl w:ilvl="5" w:tplc="2660A0AA" w:tentative="1">
      <w:start w:val="1"/>
      <w:numFmt w:val="bullet"/>
      <w:lvlText w:val="—"/>
      <w:lvlJc w:val="left"/>
      <w:pPr>
        <w:tabs>
          <w:tab w:val="num" w:pos="1902"/>
        </w:tabs>
        <w:ind w:left="1902" w:hanging="360"/>
      </w:pPr>
      <w:rPr>
        <w:rFonts w:ascii="Calibri" w:hAnsi="Calibri" w:hint="default"/>
      </w:rPr>
    </w:lvl>
    <w:lvl w:ilvl="6" w:tplc="25DCBFEA" w:tentative="1">
      <w:start w:val="1"/>
      <w:numFmt w:val="bullet"/>
      <w:lvlText w:val="—"/>
      <w:lvlJc w:val="left"/>
      <w:pPr>
        <w:tabs>
          <w:tab w:val="num" w:pos="2622"/>
        </w:tabs>
        <w:ind w:left="2622" w:hanging="360"/>
      </w:pPr>
      <w:rPr>
        <w:rFonts w:ascii="Calibri" w:hAnsi="Calibri" w:hint="default"/>
      </w:rPr>
    </w:lvl>
    <w:lvl w:ilvl="7" w:tplc="095A0D48" w:tentative="1">
      <w:start w:val="1"/>
      <w:numFmt w:val="bullet"/>
      <w:lvlText w:val="—"/>
      <w:lvlJc w:val="left"/>
      <w:pPr>
        <w:tabs>
          <w:tab w:val="num" w:pos="3342"/>
        </w:tabs>
        <w:ind w:left="3342" w:hanging="360"/>
      </w:pPr>
      <w:rPr>
        <w:rFonts w:ascii="Calibri" w:hAnsi="Calibri" w:hint="default"/>
      </w:rPr>
    </w:lvl>
    <w:lvl w:ilvl="8" w:tplc="D79AD3C0" w:tentative="1">
      <w:start w:val="1"/>
      <w:numFmt w:val="bullet"/>
      <w:lvlText w:val="—"/>
      <w:lvlJc w:val="left"/>
      <w:pPr>
        <w:tabs>
          <w:tab w:val="num" w:pos="4062"/>
        </w:tabs>
        <w:ind w:left="4062" w:hanging="360"/>
      </w:pPr>
      <w:rPr>
        <w:rFonts w:ascii="Calibri" w:hAnsi="Calibri" w:hint="default"/>
      </w:rPr>
    </w:lvl>
  </w:abstractNum>
  <w:abstractNum w:abstractNumId="10">
    <w:nsid w:val="2CBB3A9D"/>
    <w:multiLevelType w:val="hybridMultilevel"/>
    <w:tmpl w:val="CADC0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928E5"/>
    <w:multiLevelType w:val="hybridMultilevel"/>
    <w:tmpl w:val="3FDEBD56"/>
    <w:lvl w:ilvl="0" w:tplc="65805974">
      <w:start w:val="1"/>
      <w:numFmt w:val="bullet"/>
      <w:lvlText w:val="−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B82477"/>
    <w:multiLevelType w:val="hybridMultilevel"/>
    <w:tmpl w:val="540EE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933C9"/>
    <w:multiLevelType w:val="hybridMultilevel"/>
    <w:tmpl w:val="8B3634D4"/>
    <w:lvl w:ilvl="0" w:tplc="BD36524C">
      <w:start w:val="2015"/>
      <w:numFmt w:val="decimal"/>
      <w:lvlText w:val="%1"/>
      <w:lvlJc w:val="left"/>
      <w:pPr>
        <w:ind w:left="2655" w:hanging="585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4">
    <w:nsid w:val="3C460E11"/>
    <w:multiLevelType w:val="hybridMultilevel"/>
    <w:tmpl w:val="C7EE7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96C32"/>
    <w:multiLevelType w:val="hybridMultilevel"/>
    <w:tmpl w:val="23164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04D09"/>
    <w:multiLevelType w:val="hybridMultilevel"/>
    <w:tmpl w:val="267019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008FC"/>
    <w:multiLevelType w:val="hybridMultilevel"/>
    <w:tmpl w:val="D5D60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F769B"/>
    <w:multiLevelType w:val="hybridMultilevel"/>
    <w:tmpl w:val="C0647718"/>
    <w:lvl w:ilvl="0" w:tplc="6264F25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5761E8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BD885E4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576B7C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E3CF36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B1C20A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EB2C48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308084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A80D77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>
    <w:nsid w:val="546F700D"/>
    <w:multiLevelType w:val="hybridMultilevel"/>
    <w:tmpl w:val="05E8D1B2"/>
    <w:lvl w:ilvl="0" w:tplc="65805974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E543C"/>
    <w:multiLevelType w:val="hybridMultilevel"/>
    <w:tmpl w:val="6428CB0C"/>
    <w:lvl w:ilvl="0" w:tplc="125CC36A">
      <w:start w:val="2015"/>
      <w:numFmt w:val="decimal"/>
      <w:lvlText w:val="%1"/>
      <w:lvlJc w:val="left"/>
      <w:pPr>
        <w:ind w:left="17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60601A2C"/>
    <w:multiLevelType w:val="hybridMultilevel"/>
    <w:tmpl w:val="F28A4934"/>
    <w:lvl w:ilvl="0" w:tplc="B94E5F1C">
      <w:start w:val="2015"/>
      <w:numFmt w:val="decimal"/>
      <w:lvlText w:val="%1"/>
      <w:lvlJc w:val="left"/>
      <w:pPr>
        <w:ind w:left="900" w:hanging="54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8043E"/>
    <w:multiLevelType w:val="hybridMultilevel"/>
    <w:tmpl w:val="B1E2C44A"/>
    <w:lvl w:ilvl="0" w:tplc="1CC86A20">
      <w:start w:val="2015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7B6743"/>
    <w:multiLevelType w:val="hybridMultilevel"/>
    <w:tmpl w:val="77A8EFEE"/>
    <w:lvl w:ilvl="0" w:tplc="0FFEDE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8B7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C1B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0A3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10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29E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00B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EE8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D42A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7D2A56"/>
    <w:multiLevelType w:val="hybridMultilevel"/>
    <w:tmpl w:val="C494D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E1667"/>
    <w:multiLevelType w:val="multilevel"/>
    <w:tmpl w:val="585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E91EEA"/>
    <w:multiLevelType w:val="hybridMultilevel"/>
    <w:tmpl w:val="50C87932"/>
    <w:lvl w:ilvl="0" w:tplc="5130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0"/>
  </w:num>
  <w:num w:numId="5">
    <w:abstractNumId w:val="11"/>
  </w:num>
  <w:num w:numId="6">
    <w:abstractNumId w:val="19"/>
  </w:num>
  <w:num w:numId="7">
    <w:abstractNumId w:val="17"/>
  </w:num>
  <w:num w:numId="8">
    <w:abstractNumId w:val="18"/>
  </w:num>
  <w:num w:numId="9">
    <w:abstractNumId w:val="23"/>
  </w:num>
  <w:num w:numId="10">
    <w:abstractNumId w:val="7"/>
  </w:num>
  <w:num w:numId="11">
    <w:abstractNumId w:val="9"/>
  </w:num>
  <w:num w:numId="12">
    <w:abstractNumId w:val="26"/>
  </w:num>
  <w:num w:numId="13">
    <w:abstractNumId w:val="1"/>
  </w:num>
  <w:num w:numId="14">
    <w:abstractNumId w:val="14"/>
  </w:num>
  <w:num w:numId="15">
    <w:abstractNumId w:val="12"/>
  </w:num>
  <w:num w:numId="16">
    <w:abstractNumId w:val="8"/>
  </w:num>
  <w:num w:numId="17">
    <w:abstractNumId w:val="22"/>
  </w:num>
  <w:num w:numId="18">
    <w:abstractNumId w:val="10"/>
  </w:num>
  <w:num w:numId="19">
    <w:abstractNumId w:val="4"/>
  </w:num>
  <w:num w:numId="20">
    <w:abstractNumId w:val="21"/>
  </w:num>
  <w:num w:numId="21">
    <w:abstractNumId w:val="16"/>
  </w:num>
  <w:num w:numId="22">
    <w:abstractNumId w:val="20"/>
  </w:num>
  <w:num w:numId="23">
    <w:abstractNumId w:val="5"/>
  </w:num>
  <w:num w:numId="24">
    <w:abstractNumId w:val="13"/>
  </w:num>
  <w:num w:numId="25">
    <w:abstractNumId w:val="2"/>
  </w:num>
  <w:num w:numId="26">
    <w:abstractNumId w:val="1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532A2"/>
    <w:rsid w:val="00244BB7"/>
    <w:rsid w:val="003532A8"/>
    <w:rsid w:val="003967CC"/>
    <w:rsid w:val="00462060"/>
    <w:rsid w:val="0049472E"/>
    <w:rsid w:val="00503D29"/>
    <w:rsid w:val="005B08D8"/>
    <w:rsid w:val="005D3A88"/>
    <w:rsid w:val="0070758F"/>
    <w:rsid w:val="00725487"/>
    <w:rsid w:val="007404CA"/>
    <w:rsid w:val="00777BE3"/>
    <w:rsid w:val="00B34C78"/>
    <w:rsid w:val="00CF07AA"/>
    <w:rsid w:val="00D15F75"/>
    <w:rsid w:val="00D45B4C"/>
    <w:rsid w:val="00E5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87"/>
  </w:style>
  <w:style w:type="paragraph" w:styleId="Heading1">
    <w:name w:val="heading 1"/>
    <w:basedOn w:val="Normal"/>
    <w:next w:val="Normal"/>
    <w:link w:val="Heading1Char"/>
    <w:uiPriority w:val="9"/>
    <w:qFormat/>
    <w:rsid w:val="00725487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2A2"/>
  </w:style>
  <w:style w:type="paragraph" w:styleId="Footer">
    <w:name w:val="footer"/>
    <w:basedOn w:val="Normal"/>
    <w:link w:val="FooterChar"/>
    <w:uiPriority w:val="99"/>
    <w:semiHidden/>
    <w:unhideWhenUsed/>
    <w:rsid w:val="00E5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2A2"/>
  </w:style>
  <w:style w:type="paragraph" w:styleId="BalloonText">
    <w:name w:val="Balloon Text"/>
    <w:basedOn w:val="Normal"/>
    <w:link w:val="BalloonTextChar"/>
    <w:uiPriority w:val="99"/>
    <w:semiHidden/>
    <w:unhideWhenUsed/>
    <w:rsid w:val="00E5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487"/>
    <w:pPr>
      <w:spacing w:after="160" w:line="259" w:lineRule="auto"/>
      <w:ind w:left="720"/>
      <w:contextualSpacing/>
    </w:pPr>
    <w:rPr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25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AC6D-ACA4-47A7-95C8-DE39AE55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2014-11-20T11:27:00Z</cp:lastPrinted>
  <dcterms:created xsi:type="dcterms:W3CDTF">2015-04-23T10:35:00Z</dcterms:created>
  <dcterms:modified xsi:type="dcterms:W3CDTF">2015-04-23T10:35:00Z</dcterms:modified>
</cp:coreProperties>
</file>