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A" w:rsidRDefault="0019570A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სოფლის მეურნეობის </w:t>
      </w:r>
      <w:r w:rsidR="00750283">
        <w:rPr>
          <w:rFonts w:ascii="Sylfaen" w:hAnsi="Sylfaen"/>
          <w:b/>
          <w:sz w:val="28"/>
          <w:szCs w:val="28"/>
          <w:lang w:val="ka-GE"/>
        </w:rPr>
        <w:t xml:space="preserve">სამინისტროს </w:t>
      </w:r>
      <w:r w:rsidR="00B25C9B">
        <w:rPr>
          <w:rFonts w:ascii="Sylfaen" w:hAnsi="Sylfaen"/>
          <w:b/>
          <w:sz w:val="28"/>
          <w:szCs w:val="28"/>
          <w:lang w:val="ka-GE"/>
        </w:rPr>
        <w:t>სტრატეგი</w:t>
      </w:r>
      <w:r w:rsidR="00750283">
        <w:rPr>
          <w:rFonts w:ascii="Sylfaen" w:hAnsi="Sylfaen"/>
          <w:b/>
          <w:sz w:val="28"/>
          <w:szCs w:val="28"/>
          <w:lang w:val="ka-GE"/>
        </w:rPr>
        <w:t>ული გეგმის</w:t>
      </w:r>
      <w:r w:rsidR="00B25C9B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C56D0F" w:rsidRDefault="00B25C9B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მონიტორინგისა და შეფასების სამუშაო გეგმა</w:t>
      </w:r>
    </w:p>
    <w:p w:rsidR="004B722D" w:rsidRDefault="004B722D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4B722D">
        <w:trPr>
          <w:trHeight w:val="1076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A54360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A54360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და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41687B" w:rsidRPr="00B25C9B" w:rsidTr="007E5D2A">
        <w:tc>
          <w:tcPr>
            <w:tcW w:w="15121" w:type="dxa"/>
            <w:gridSpan w:val="8"/>
            <w:vAlign w:val="center"/>
          </w:tcPr>
          <w:p w:rsidR="0041687B" w:rsidRPr="0041687B" w:rsidRDefault="0041687B" w:rsidP="0041687B">
            <w:pPr>
              <w:rPr>
                <w:color w:val="1F497D" w:themeColor="text2"/>
                <w:sz w:val="20"/>
                <w:szCs w:val="20"/>
              </w:rPr>
            </w:pPr>
            <w:r w:rsidRPr="0041687B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სტრატეგიული მიზანი 1: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სასოფლო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სამეურნეო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პროდუქციის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წარმოების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ინტენსიფიკაციის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დონის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ამაღლების</w:t>
            </w:r>
            <w:r w:rsidRPr="0041687B">
              <w:rPr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41687B">
              <w:rPr>
                <w:rFonts w:ascii="Sylfaen" w:hAnsi="Sylfaen" w:cs="Sylfaen"/>
                <w:b/>
                <w:color w:val="1F497D" w:themeColor="text2"/>
                <w:sz w:val="20"/>
                <w:szCs w:val="20"/>
                <w:lang w:val="ka-GE"/>
              </w:rPr>
              <w:t>ხელშეწყობა</w:t>
            </w:r>
          </w:p>
        </w:tc>
      </w:tr>
      <w:tr w:rsidR="007B73F6" w:rsidRPr="00F928DE" w:rsidTr="004B722D">
        <w:trPr>
          <w:trHeight w:val="348"/>
        </w:trPr>
        <w:tc>
          <w:tcPr>
            <w:tcW w:w="2411" w:type="dxa"/>
          </w:tcPr>
          <w:p w:rsidR="007B73F6" w:rsidRPr="00F928DE" w:rsidRDefault="007B73F6" w:rsidP="00C370D6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7B73F6" w:rsidRPr="007B73F6" w:rsidRDefault="007B73F6" w:rsidP="00D54433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95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6524B9" w:rsidRPr="00B25C9B" w:rsidTr="00D54433">
        <w:tc>
          <w:tcPr>
            <w:tcW w:w="15121" w:type="dxa"/>
            <w:gridSpan w:val="8"/>
          </w:tcPr>
          <w:p w:rsidR="006524B9" w:rsidRPr="006524B9" w:rsidRDefault="006524B9" w:rsidP="006F245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524B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1.1: </w:t>
            </w:r>
            <w:r w:rsidRPr="006524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აგრომეწარმეთა</w:t>
            </w:r>
            <w:r w:rsidRPr="006524B9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6524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სამექანიზაციო საშუალებებით უზრუნველყოფა</w:t>
            </w:r>
          </w:p>
        </w:tc>
      </w:tr>
      <w:tr w:rsidR="006524B9" w:rsidRPr="00B25C9B" w:rsidTr="006524B9">
        <w:trPr>
          <w:trHeight w:val="1010"/>
        </w:trPr>
        <w:tc>
          <w:tcPr>
            <w:tcW w:w="2411" w:type="dxa"/>
          </w:tcPr>
          <w:p w:rsidR="006524B9" w:rsidRP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6524B9">
              <w:rPr>
                <w:rFonts w:ascii="Sylfaen" w:hAnsi="Sylfaen"/>
                <w:sz w:val="18"/>
                <w:szCs w:val="18"/>
                <w:lang w:val="ka-GE"/>
              </w:rPr>
              <w:t>ა) მცირე სამექანიზაციო საშუალებებით უზრუნველყოფილ აგრომეწარმეთა რაოდენობა</w:t>
            </w:r>
          </w:p>
        </w:tc>
        <w:tc>
          <w:tcPr>
            <w:tcW w:w="1843" w:type="dxa"/>
          </w:tcPr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F928DE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</w:t>
            </w:r>
          </w:p>
        </w:tc>
        <w:tc>
          <w:tcPr>
            <w:tcW w:w="1843" w:type="dxa"/>
          </w:tcPr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 პროგრამის განხორციელების ანგარიშები</w:t>
            </w:r>
          </w:p>
        </w:tc>
        <w:tc>
          <w:tcPr>
            <w:tcW w:w="1843" w:type="dxa"/>
          </w:tcPr>
          <w:p w:rsidR="006524B9" w:rsidRPr="00B25C9B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განყოფილე-ბის უფროსი</w:t>
            </w:r>
          </w:p>
        </w:tc>
        <w:tc>
          <w:tcPr>
            <w:tcW w:w="1843" w:type="dxa"/>
          </w:tcPr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B25C9B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6524B9" w:rsidRPr="00B25C9B" w:rsidTr="00A667B1">
        <w:tc>
          <w:tcPr>
            <w:tcW w:w="15121" w:type="dxa"/>
            <w:gridSpan w:val="8"/>
          </w:tcPr>
          <w:p w:rsidR="006524B9" w:rsidRPr="006524B9" w:rsidRDefault="006524B9" w:rsidP="006F2454">
            <w:pPr>
              <w:rPr>
                <w:b/>
                <w:sz w:val="20"/>
                <w:szCs w:val="20"/>
              </w:rPr>
            </w:pPr>
            <w:r w:rsidRPr="006524B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1.2: </w:t>
            </w:r>
            <w:r w:rsidRPr="006524B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აჭარაში ბიოგაზის დანადგარების დანერგვა</w:t>
            </w:r>
          </w:p>
        </w:tc>
      </w:tr>
      <w:tr w:rsidR="006524B9" w:rsidRPr="00B25C9B" w:rsidTr="004B722D">
        <w:tc>
          <w:tcPr>
            <w:tcW w:w="2411" w:type="dxa"/>
          </w:tcPr>
          <w:p w:rsidR="006524B9" w:rsidRPr="00382454" w:rsidRDefault="006524B9" w:rsidP="006F2454">
            <w:pPr>
              <w:rPr>
                <w:rFonts w:ascii="Sylfaen" w:hAnsi="Sylfaen" w:cstheme="minorHAnsi"/>
                <w:color w:val="000000" w:themeColor="text1"/>
                <w:sz w:val="18"/>
                <w:szCs w:val="12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2"/>
                <w:lang w:val="ka-GE"/>
              </w:rPr>
              <w:t>ა</w:t>
            </w:r>
            <w:r w:rsidRPr="00382454">
              <w:rPr>
                <w:rFonts w:ascii="Sylfaen" w:hAnsi="Sylfaen" w:cstheme="minorHAnsi"/>
                <w:color w:val="000000" w:themeColor="text1"/>
                <w:sz w:val="18"/>
                <w:szCs w:val="12"/>
                <w:lang w:val="ka-GE"/>
              </w:rPr>
              <w:t>) აჭარაში ყოველწლიურად მონტაჟდება ბიო-გაზის 3 დანადგარი</w:t>
            </w:r>
          </w:p>
        </w:tc>
        <w:tc>
          <w:tcPr>
            <w:tcW w:w="1843" w:type="dxa"/>
          </w:tcPr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F928DE" w:rsidRDefault="006524B9" w:rsidP="006F2454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F928DE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განყოფილება;</w:t>
            </w:r>
          </w:p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დონორისათვის წარდგენული ანგარიშები</w:t>
            </w:r>
          </w:p>
          <w:p w:rsidR="006524B9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მუნიციპალიტეტები</w:t>
            </w:r>
          </w:p>
        </w:tc>
        <w:tc>
          <w:tcPr>
            <w:tcW w:w="1843" w:type="dxa"/>
          </w:tcPr>
          <w:p w:rsidR="006524B9" w:rsidRPr="00382454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პროექტების განხორციელების ანგარიშები</w:t>
            </w:r>
          </w:p>
        </w:tc>
        <w:tc>
          <w:tcPr>
            <w:tcW w:w="1843" w:type="dxa"/>
          </w:tcPr>
          <w:p w:rsidR="006524B9" w:rsidRPr="00B25C9B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განყოფილე-ბის უფროსი</w:t>
            </w:r>
          </w:p>
        </w:tc>
        <w:tc>
          <w:tcPr>
            <w:tcW w:w="1843" w:type="dxa"/>
          </w:tcPr>
          <w:p w:rsidR="006524B9" w:rsidRPr="00CE0B4E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B25C9B" w:rsidRDefault="006524B9" w:rsidP="006F2454">
            <w:pPr>
              <w:rPr>
                <w:sz w:val="18"/>
                <w:szCs w:val="18"/>
              </w:rPr>
            </w:pPr>
            <w:r w:rsidRPr="00B25C9B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უფროსი</w:t>
            </w:r>
          </w:p>
        </w:tc>
      </w:tr>
      <w:tr w:rsidR="006524B9" w:rsidRPr="00B25C9B" w:rsidTr="00497BFF">
        <w:tc>
          <w:tcPr>
            <w:tcW w:w="15121" w:type="dxa"/>
            <w:gridSpan w:val="8"/>
          </w:tcPr>
          <w:p w:rsidR="006524B9" w:rsidRPr="006524B9" w:rsidRDefault="006524B9" w:rsidP="006F245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524B9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1.3: მცენარეთა მაღალმოსავლიანი ჯიშების  გამოცდა და გავრცელება, ნარგავების განახლების შესაძლებლობთა უზრუნველყოფა</w:t>
            </w:r>
          </w:p>
        </w:tc>
      </w:tr>
      <w:tr w:rsidR="006524B9" w:rsidRPr="00B25C9B" w:rsidTr="004B722D">
        <w:tc>
          <w:tcPr>
            <w:tcW w:w="241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ფერმერთა რაოდენობა, რომლებსაც მიეწოდათ ციტრუსის, ვაზისა და ხეხილის ნერგები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მუნიციპალიტეტე-ბიდან მიღებული ინფორმაცია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6524B9" w:rsidRPr="00B25C9B" w:rsidTr="00DE6EE5">
        <w:tc>
          <w:tcPr>
            <w:tcW w:w="15121" w:type="dxa"/>
            <w:gridSpan w:val="8"/>
          </w:tcPr>
          <w:p w:rsidR="006524B9" w:rsidRPr="00A54360" w:rsidRDefault="006524B9" w:rsidP="006F245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1.4: მეცხოველეობის განვითარებისათვის ხელოვნური განაყოფიერების სერვისის უზრუნველყოფა</w:t>
            </w:r>
          </w:p>
        </w:tc>
      </w:tr>
      <w:tr w:rsidR="006524B9" w:rsidRPr="00B25C9B" w:rsidTr="004B722D">
        <w:tc>
          <w:tcPr>
            <w:tcW w:w="241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ხელოვნურად  განაყოფიერებული ფურების რაოდენობა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6524B9" w:rsidRPr="00B25C9B" w:rsidTr="00F6457A">
        <w:trPr>
          <w:trHeight w:val="32"/>
        </w:trPr>
        <w:tc>
          <w:tcPr>
            <w:tcW w:w="15121" w:type="dxa"/>
            <w:gridSpan w:val="8"/>
          </w:tcPr>
          <w:p w:rsidR="006524B9" w:rsidRPr="00A54360" w:rsidRDefault="006524B9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1.5: სოფლის მეურნეობის პერსპექტიულ დარგებში (მეცხოველეობა, მეფრინველეობა, მებოსტნეობა, მევენახეობა, მეფუტკრეობა, მეთევზეობა) წარმოების მოცულობის ზრდა</w:t>
            </w:r>
          </w:p>
        </w:tc>
      </w:tr>
      <w:tr w:rsidR="006524B9" w:rsidRPr="00B25C9B" w:rsidTr="004B722D">
        <w:trPr>
          <w:trHeight w:val="26"/>
        </w:trPr>
        <w:tc>
          <w:tcPr>
            <w:tcW w:w="241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ფერმერთა  რაოდენობა, რომლებსაც მიწეოდათ მარტივი ტიპის სასათბურე კონსტრუქციები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მუნიციპალიტეტე-ბიდან მიღებული ინფორმაცია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6524B9" w:rsidRPr="00B25C9B" w:rsidTr="004B722D">
        <w:trPr>
          <w:trHeight w:val="26"/>
        </w:trPr>
        <w:tc>
          <w:tcPr>
            <w:tcW w:w="241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ბ) ფერმერთა რაოდენობა, რომლებსაც თანადაფინანსების საფუძველზე  მიეწოდა ფუტკრის ოჯახები 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დეკემბერი, ივნისი</w:t>
            </w:r>
          </w:p>
        </w:tc>
        <w:tc>
          <w:tcPr>
            <w:tcW w:w="1842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აქტები;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პროგრამის გახორციელების ანგარიშები</w:t>
            </w:r>
          </w:p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მუნიციპალიტეტე-ბიდან მიღებული ინფორმაცია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6524B9" w:rsidRPr="00A54360" w:rsidRDefault="006524B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6524B9" w:rsidRPr="00A54360" w:rsidRDefault="006524B9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EE5573" w:rsidRPr="00B25C9B" w:rsidTr="004407CB">
        <w:trPr>
          <w:trHeight w:val="26"/>
        </w:trPr>
        <w:tc>
          <w:tcPr>
            <w:tcW w:w="15121" w:type="dxa"/>
            <w:gridSpan w:val="8"/>
          </w:tcPr>
          <w:p w:rsidR="00EE5573" w:rsidRPr="00A54360" w:rsidRDefault="00EE5573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1.6: სასოფლო სამეურნეო დანიშნულების მიწის ფართობის პირობებიანი აუქციონის ფორმით პრივატიზების ან იჯარით გაცემის პროცესში სამინისტროს მონაწილეობის ხარისხის გაზრდა</w:t>
            </w:r>
          </w:p>
        </w:tc>
      </w:tr>
      <w:tr w:rsidR="00EE5573" w:rsidRPr="00B25C9B" w:rsidTr="004B722D">
        <w:trPr>
          <w:trHeight w:val="26"/>
        </w:trPr>
        <w:tc>
          <w:tcPr>
            <w:tcW w:w="2411" w:type="dxa"/>
          </w:tcPr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პრივატიზების ან იჯარით გაცემისთვის განკუთვნილი სასოფლო-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სამეურნეო დანიშნულების მიწის ნაკვეთების პროცენტული მაჩვენებელი, რომელთათვისაც სოფლის მეურნეობის სამინისტრომ შეიმუშავა პრივატიზების ან იჯარით გაცემის კონკრეტული პირობები ან კრიტერიუმები</w:t>
            </w:r>
          </w:p>
        </w:tc>
        <w:tc>
          <w:tcPr>
            <w:tcW w:w="1843" w:type="dxa"/>
          </w:tcPr>
          <w:p w:rsidR="00EE5573" w:rsidRPr="00A54360" w:rsidRDefault="00EE557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 წლის დეკემბერი</w:t>
            </w:r>
          </w:p>
        </w:tc>
        <w:tc>
          <w:tcPr>
            <w:tcW w:w="1842" w:type="dxa"/>
          </w:tcPr>
          <w:p w:rsidR="00EE5573" w:rsidRPr="00A54360" w:rsidRDefault="00EE5573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უფროსი</w:t>
            </w:r>
          </w:p>
        </w:tc>
        <w:tc>
          <w:tcPr>
            <w:tcW w:w="1701" w:type="dxa"/>
          </w:tcPr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სოფლის მეურნეობის განვითარების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განყოფილება</w:t>
            </w:r>
          </w:p>
        </w:tc>
        <w:tc>
          <w:tcPr>
            <w:tcW w:w="1843" w:type="dxa"/>
          </w:tcPr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მიღება-ჩაბარების აქტები;</w:t>
            </w:r>
          </w:p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პროგრამის გახორციელების ანგარიშები</w:t>
            </w:r>
          </w:p>
          <w:p w:rsidR="00EE5573" w:rsidRPr="00A54360" w:rsidRDefault="00EE5573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EE5573" w:rsidRPr="00A54360" w:rsidRDefault="00EE5573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მუნიციპალიტეტე-ბიდან მიღებული ინფორმაცია</w:t>
            </w:r>
          </w:p>
        </w:tc>
        <w:tc>
          <w:tcPr>
            <w:tcW w:w="1843" w:type="dxa"/>
          </w:tcPr>
          <w:p w:rsidR="00EE5573" w:rsidRPr="00A54360" w:rsidRDefault="00EE5573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სოფლის მეურნეობის განვითარების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განყოფილების უფროსი</w:t>
            </w:r>
          </w:p>
        </w:tc>
        <w:tc>
          <w:tcPr>
            <w:tcW w:w="1843" w:type="dxa"/>
          </w:tcPr>
          <w:p w:rsidR="00EE5573" w:rsidRPr="00A54360" w:rsidRDefault="00EE5573" w:rsidP="00EE557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 წლის  ანგარიში</w:t>
            </w:r>
          </w:p>
        </w:tc>
        <w:tc>
          <w:tcPr>
            <w:tcW w:w="1795" w:type="dxa"/>
          </w:tcPr>
          <w:p w:rsidR="00EE5573" w:rsidRPr="00A54360" w:rsidRDefault="00EE5573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სოფლის მეურნეობის განვითარების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უფროსი</w:t>
            </w:r>
          </w:p>
        </w:tc>
      </w:tr>
      <w:tr w:rsidR="00EE5573" w:rsidRPr="00B25C9B" w:rsidTr="009D2277">
        <w:tc>
          <w:tcPr>
            <w:tcW w:w="15121" w:type="dxa"/>
            <w:gridSpan w:val="8"/>
          </w:tcPr>
          <w:p w:rsidR="00EE5573" w:rsidRPr="00A54360" w:rsidRDefault="00EE557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EE5573" w:rsidRPr="00A54360" w:rsidRDefault="00EE557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E5573" w:rsidRPr="00B25C9B" w:rsidTr="00901DAC">
        <w:tc>
          <w:tcPr>
            <w:tcW w:w="15121" w:type="dxa"/>
            <w:gridSpan w:val="8"/>
          </w:tcPr>
          <w:p w:rsidR="00EE5573" w:rsidRPr="00A54360" w:rsidRDefault="00894629" w:rsidP="000A4037">
            <w:pPr>
              <w:rPr>
                <w:rFonts w:ascii="Sylfaen" w:hAnsi="Sylfaen"/>
                <w:lang w:val="ka-GE"/>
              </w:rPr>
            </w:pPr>
            <w:r w:rsidRPr="00A54360">
              <w:rPr>
                <w:rFonts w:ascii="Sylfaen" w:hAnsi="Sylfaen"/>
                <w:b/>
                <w:lang w:val="ka-GE"/>
              </w:rPr>
              <w:t xml:space="preserve">სტრატეგიული მიზანი 2 - </w:t>
            </w:r>
            <w:r w:rsidRPr="00A54360">
              <w:rPr>
                <w:rFonts w:ascii="Sylfaen" w:hAnsi="Sylfaen" w:cs="Sylfaen"/>
                <w:b/>
                <w:lang w:val="ka-GE"/>
              </w:rPr>
              <w:t>აგროსასურსათო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სექტორში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წარმოების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განვითარებისა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და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ინვესტიციების</w:t>
            </w:r>
            <w:r w:rsidRPr="00A54360">
              <w:rPr>
                <w:b/>
                <w:lang w:val="ka-GE"/>
              </w:rPr>
              <w:t xml:space="preserve">  </w:t>
            </w:r>
            <w:r w:rsidRPr="00A54360">
              <w:rPr>
                <w:rFonts w:ascii="Sylfaen" w:hAnsi="Sylfaen" w:cs="Sylfaen"/>
                <w:b/>
                <w:lang w:val="ka-GE"/>
              </w:rPr>
              <w:t>მოზიდვის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ხელშეწყობა</w:t>
            </w:r>
          </w:p>
        </w:tc>
      </w:tr>
      <w:tr w:rsidR="00894629" w:rsidRPr="00B25C9B" w:rsidTr="00393A10">
        <w:tc>
          <w:tcPr>
            <w:tcW w:w="15121" w:type="dxa"/>
            <w:gridSpan w:val="8"/>
          </w:tcPr>
          <w:p w:rsidR="00894629" w:rsidRPr="00A54360" w:rsidRDefault="00894629" w:rsidP="006F2454">
            <w:pPr>
              <w:rPr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2.1: სასოფლო-სამეურნეო პროდუქციის საექსპორტო პოტენციალის გაზრდისათვის საერთაშორისო სტანდარტების დანერგვა</w:t>
            </w:r>
          </w:p>
        </w:tc>
      </w:tr>
      <w:tr w:rsidR="001A42E8" w:rsidRPr="00B25C9B" w:rsidTr="004B722D">
        <w:tc>
          <w:tcPr>
            <w:tcW w:w="2411" w:type="dxa"/>
          </w:tcPr>
          <w:p w:rsidR="001A42E8" w:rsidRPr="00A54360" w:rsidRDefault="001A42E8" w:rsidP="006F2454">
            <w:pPr>
              <w:rPr>
                <w:rFonts w:ascii="Cambria" w:hAnsi="Cambria" w:cstheme="minorHAnsi"/>
                <w:sz w:val="18"/>
                <w:szCs w:val="14"/>
              </w:rPr>
            </w:pPr>
            <w:r w:rsidRPr="00A54360">
              <w:rPr>
                <w:rFonts w:ascii="Sylfaen" w:hAnsi="Sylfaen" w:cs="Sylfaen"/>
                <w:sz w:val="18"/>
                <w:szCs w:val="14"/>
                <w:lang w:val="ka-GE"/>
              </w:rPr>
              <w:t xml:space="preserve">ა) რეგიონის აგროსასურსათო სექტორში  დანერგილი საერთაშორისო სტანდარტების რაოდენობა 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ყოველწლიური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სამინისტროს ანგარიშები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1A42E8" w:rsidRPr="00B25C9B" w:rsidTr="000365E8">
        <w:tc>
          <w:tcPr>
            <w:tcW w:w="15121" w:type="dxa"/>
            <w:gridSpan w:val="8"/>
          </w:tcPr>
          <w:p w:rsidR="001A42E8" w:rsidRPr="00A54360" w:rsidRDefault="001A42E8" w:rsidP="006F245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2.2: რეგიონის აგროსამრეწველო სექტორზე საინფორმაციო ელექტრონული სისტემის შექმნა</w:t>
            </w:r>
          </w:p>
        </w:tc>
      </w:tr>
      <w:tr w:rsidR="001A42E8" w:rsidRPr="00B25C9B" w:rsidTr="004B722D">
        <w:tc>
          <w:tcPr>
            <w:tcW w:w="2411" w:type="dxa"/>
          </w:tcPr>
          <w:p w:rsidR="001A42E8" w:rsidRPr="00A54360" w:rsidRDefault="001A42E8" w:rsidP="006F2454">
            <w:pPr>
              <w:rPr>
                <w:rFonts w:ascii="Cambria" w:hAnsi="Cambria" w:cstheme="minorHAnsi"/>
                <w:sz w:val="18"/>
                <w:szCs w:val="18"/>
              </w:rPr>
            </w:pPr>
            <w:r w:rsidRPr="00A54360">
              <w:rPr>
                <w:rFonts w:ascii="Sylfaen" w:hAnsi="Sylfaen" w:cs="Arial"/>
                <w:sz w:val="18"/>
                <w:szCs w:val="18"/>
                <w:lang w:val="ka-GE"/>
              </w:rPr>
              <w:t>ა) რეგიონის სასოფლო-სამეურნეო სექტორის ელექტრონული საინფორმაციო სისტემა შექმნილი და ამოქმედებულია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ერთჯერადი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1A42E8" w:rsidRPr="00A54360" w:rsidRDefault="001A42E8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ევროკავშირის </w:t>
            </w:r>
            <w:r w:rsidRPr="00A54360">
              <w:rPr>
                <w:rFonts w:ascii="Sylfaen" w:hAnsi="Sylfaen"/>
                <w:sz w:val="18"/>
                <w:szCs w:val="18"/>
              </w:rPr>
              <w:t xml:space="preserve">SPSP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პროგრამა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 w:cs="Arial"/>
                <w:sz w:val="18"/>
                <w:szCs w:val="18"/>
                <w:lang w:val="ka-GE"/>
              </w:rPr>
              <w:t>რეგიონის სასოფლო-სამეურნეო სექტორის ელექტრონული საინფორმაციო სისტემა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დეპარტამენ-ტის უფროსი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 წლის ბოლოს, წლიური ანგარიში</w:t>
            </w:r>
          </w:p>
        </w:tc>
        <w:tc>
          <w:tcPr>
            <w:tcW w:w="1795" w:type="dxa"/>
          </w:tcPr>
          <w:p w:rsidR="001A42E8" w:rsidRPr="00A54360" w:rsidRDefault="001A42E8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1A42E8" w:rsidRPr="00B25C9B" w:rsidTr="009B149B">
        <w:tc>
          <w:tcPr>
            <w:tcW w:w="15121" w:type="dxa"/>
            <w:gridSpan w:val="8"/>
          </w:tcPr>
          <w:p w:rsidR="001A42E8" w:rsidRPr="00A54360" w:rsidRDefault="001A42E8" w:rsidP="006F2454">
            <w:pPr>
              <w:rPr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2.3: ინვესტიციების შემოდინების ტენდენციებისა და ინვესტორთა მოთხოვნების მონიტორინგისა და ანალიზის გზით რეგიონის აგრარულ სექტორში ხელსაყრელი საინვესტიციო გარემოს ჩამოყალიბებისათვის წინადადებათა პაკეტის მომზადება</w:t>
            </w:r>
          </w:p>
        </w:tc>
      </w:tr>
      <w:tr w:rsidR="001A42E8" w:rsidRPr="00B25C9B" w:rsidTr="004B722D">
        <w:tc>
          <w:tcPr>
            <w:tcW w:w="2411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ა) ყოველწლიურად უზრუნველყოფილია რეკომენდაციათა პაკეტის შემუშავება და წარდგენა რეგიონისა და </w:t>
            </w:r>
            <w:r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საქართველოს ხელისუფლებისათვის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ყოველწლიური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დეკემბერი</w:t>
            </w:r>
          </w:p>
        </w:tc>
        <w:tc>
          <w:tcPr>
            <w:tcW w:w="1842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სამინისტროს ანგარიშები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1A42E8" w:rsidRPr="00B25C9B" w:rsidTr="00675560">
        <w:tc>
          <w:tcPr>
            <w:tcW w:w="15121" w:type="dxa"/>
            <w:gridSpan w:val="8"/>
          </w:tcPr>
          <w:p w:rsidR="001A42E8" w:rsidRPr="00A54360" w:rsidRDefault="001A42E8" w:rsidP="006F2454">
            <w:pPr>
              <w:jc w:val="both"/>
              <w:rPr>
                <w:b/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2.4: რეგიონის აგროსამრეწველო კომპლექსში რისკების შემცირებისთვის დაკრედიტების, დაზღვევისა და ლიზინგის სისტემების დანერგვა</w:t>
            </w:r>
          </w:p>
        </w:tc>
      </w:tr>
      <w:tr w:rsidR="001A42E8" w:rsidRPr="00B25C9B" w:rsidTr="004B722D">
        <w:tc>
          <w:tcPr>
            <w:tcW w:w="2411" w:type="dxa"/>
          </w:tcPr>
          <w:p w:rsidR="001A42E8" w:rsidRPr="00A54360" w:rsidRDefault="00242C51" w:rsidP="006F2454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t>ა</w:t>
            </w:r>
            <w:r w:rsidR="001A42E8"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t>) ფერმერთა და აგრომეწარმეთა რაოდენობა რომლებმაც გამოიყენეს მოსავლის დაზღვევის, პროდუქციის წარმოების დაკრედიტებისა და პროდუქციის წარმოებისათვის ლიზინგის სქემები</w:t>
            </w:r>
          </w:p>
        </w:tc>
        <w:tc>
          <w:tcPr>
            <w:tcW w:w="1843" w:type="dxa"/>
          </w:tcPr>
          <w:p w:rsidR="001A42E8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2012, 2013, 2014 წლის </w:t>
            </w:r>
            <w:r w:rsidR="00764F0B"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ივნისი,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დეკემბერი</w:t>
            </w:r>
          </w:p>
        </w:tc>
        <w:tc>
          <w:tcPr>
            <w:tcW w:w="1842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განვითრების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</w:t>
            </w:r>
            <w:r w:rsidR="00764F0B"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 ექვსი თვისა და წლიური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 ანგარიშები</w:t>
            </w:r>
          </w:p>
        </w:tc>
        <w:tc>
          <w:tcPr>
            <w:tcW w:w="1795" w:type="dxa"/>
          </w:tcPr>
          <w:p w:rsidR="001A42E8" w:rsidRPr="00A54360" w:rsidRDefault="001A42E8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1A42E8" w:rsidRPr="00B25C9B" w:rsidTr="00C8639F">
        <w:tc>
          <w:tcPr>
            <w:tcW w:w="15121" w:type="dxa"/>
            <w:gridSpan w:val="8"/>
          </w:tcPr>
          <w:p w:rsidR="001A42E8" w:rsidRPr="00A54360" w:rsidRDefault="001A42E8" w:rsidP="006F2454">
            <w:pPr>
              <w:jc w:val="both"/>
              <w:rPr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2.5: საექსპორტო ინფრასტრუქტურის განვითარება</w:t>
            </w:r>
          </w:p>
        </w:tc>
      </w:tr>
      <w:tr w:rsidR="00764F0B" w:rsidRPr="00B25C9B" w:rsidTr="004B722D">
        <w:tc>
          <w:tcPr>
            <w:tcW w:w="2411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ექსპორტზე გატანილი რეგიონში წარმოებული სასოფლო-სამეურნეო პროდუქციის მოცულობის ზრდის პროცენტული მაჩვენებელი </w:t>
            </w:r>
          </w:p>
        </w:tc>
        <w:tc>
          <w:tcPr>
            <w:tcW w:w="1843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ივნისი, დეკემბერი</w:t>
            </w:r>
          </w:p>
        </w:tc>
        <w:tc>
          <w:tcPr>
            <w:tcW w:w="1842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მუერნეობის განვითრების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განყოფილების უფროსი</w:t>
            </w:r>
          </w:p>
        </w:tc>
        <w:tc>
          <w:tcPr>
            <w:tcW w:w="1843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64F0B" w:rsidRPr="00A54360" w:rsidRDefault="00764F0B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A0633A" w:rsidRPr="00B25C9B" w:rsidTr="005303D4">
        <w:tc>
          <w:tcPr>
            <w:tcW w:w="15121" w:type="dxa"/>
            <w:gridSpan w:val="8"/>
          </w:tcPr>
          <w:p w:rsidR="00A0633A" w:rsidRPr="00A54360" w:rsidRDefault="00A0633A" w:rsidP="006F2454">
            <w:pPr>
              <w:jc w:val="both"/>
              <w:rPr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2.6: სოფლის მეურნეობის დარგში ბიზნეს-ინკუბატორის შექმნა</w:t>
            </w:r>
          </w:p>
        </w:tc>
      </w:tr>
      <w:tr w:rsidR="00065C7D" w:rsidRPr="00B25C9B" w:rsidTr="00065C7D">
        <w:trPr>
          <w:trHeight w:val="630"/>
        </w:trPr>
        <w:tc>
          <w:tcPr>
            <w:tcW w:w="2411" w:type="dxa"/>
          </w:tcPr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ბიზნეს ინკუბატორის მიერ სოფლის მეურნეობის დარგში მოქმედი ინკუბირებული კომპანიების რაოდენობა</w:t>
            </w:r>
          </w:p>
        </w:tc>
        <w:tc>
          <w:tcPr>
            <w:tcW w:w="1843" w:type="dxa"/>
          </w:tcPr>
          <w:p w:rsidR="00065C7D" w:rsidRPr="00A54360" w:rsidRDefault="00065C7D" w:rsidP="00065C7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2013, 2014 წლის ივნისი დეკემბერი</w:t>
            </w:r>
          </w:p>
        </w:tc>
        <w:tc>
          <w:tcPr>
            <w:tcW w:w="1842" w:type="dxa"/>
          </w:tcPr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065C7D" w:rsidRPr="00A54360" w:rsidRDefault="00065C7D" w:rsidP="00A0633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ბათუმის ბიზნეს ინკუბატორი;</w:t>
            </w:r>
          </w:p>
          <w:p w:rsidR="00065C7D" w:rsidRPr="00A54360" w:rsidRDefault="00065C7D" w:rsidP="005104E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65C7D" w:rsidRPr="00A54360" w:rsidRDefault="00065C7D" w:rsidP="005104E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განყოფილება</w:t>
            </w:r>
          </w:p>
        </w:tc>
        <w:tc>
          <w:tcPr>
            <w:tcW w:w="1843" w:type="dxa"/>
          </w:tcPr>
          <w:p w:rsidR="00065C7D" w:rsidRPr="00A54360" w:rsidRDefault="00065C7D" w:rsidP="00A0633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ბათუმის ბიზნეს ინკუბატორის ანგარიშები</w:t>
            </w:r>
          </w:p>
          <w:p w:rsidR="00065C7D" w:rsidRPr="00A54360" w:rsidRDefault="00065C7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65C7D" w:rsidRPr="00A54360" w:rsidRDefault="00065C7D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065C7D" w:rsidRPr="00B25C9B" w:rsidTr="00065C7D">
        <w:trPr>
          <w:trHeight w:val="146"/>
        </w:trPr>
        <w:tc>
          <w:tcPr>
            <w:tcW w:w="15121" w:type="dxa"/>
            <w:gridSpan w:val="8"/>
          </w:tcPr>
          <w:p w:rsidR="00065C7D" w:rsidRPr="00A54360" w:rsidRDefault="00065C7D" w:rsidP="006F2454">
            <w:pPr>
              <w:rPr>
                <w:rFonts w:ascii="Sylfaen" w:hAnsi="Sylfaen"/>
                <w:sz w:val="20"/>
                <w:szCs w:val="18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16"/>
                <w:lang w:val="ka-GE"/>
              </w:rPr>
              <w:t>შედეგი 2.7:  სასოფლო-სამეურნეო პროდუქციის გამოფენების ორგანიზება</w:t>
            </w:r>
          </w:p>
        </w:tc>
      </w:tr>
      <w:tr w:rsidR="00242C51" w:rsidRPr="00B25C9B" w:rsidTr="004B722D">
        <w:trPr>
          <w:trHeight w:val="630"/>
        </w:trPr>
        <w:tc>
          <w:tcPr>
            <w:tcW w:w="2411" w:type="dxa"/>
          </w:tcPr>
          <w:p w:rsidR="00242C51" w:rsidRPr="00A54360" w:rsidRDefault="00242C51" w:rsidP="006F2454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t>ა) ჩატარებული ფორუმებისა და გამოფენების რაოდენობა, სადაც წარმოდგენილი იყო რეგიონის სასოფლო-სამეურნეო სექტორი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2013, 2014 წლის ივნისი დეკემბერი</w:t>
            </w:r>
          </w:p>
        </w:tc>
        <w:tc>
          <w:tcPr>
            <w:tcW w:w="1842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</w:tc>
        <w:tc>
          <w:tcPr>
            <w:tcW w:w="1843" w:type="dxa"/>
          </w:tcPr>
          <w:p w:rsidR="00242C51" w:rsidRPr="00A54360" w:rsidRDefault="00242C51" w:rsidP="00A0633A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42C51" w:rsidRPr="00B25C9B" w:rsidTr="008F36CA">
        <w:tc>
          <w:tcPr>
            <w:tcW w:w="15121" w:type="dxa"/>
            <w:gridSpan w:val="8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42C51" w:rsidRPr="00B25C9B" w:rsidTr="00BD640D">
        <w:trPr>
          <w:trHeight w:val="143"/>
        </w:trPr>
        <w:tc>
          <w:tcPr>
            <w:tcW w:w="15121" w:type="dxa"/>
            <w:gridSpan w:val="8"/>
            <w:vAlign w:val="center"/>
          </w:tcPr>
          <w:p w:rsidR="00242C51" w:rsidRPr="00A54360" w:rsidRDefault="00242C51" w:rsidP="00242C5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Toc310426695"/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სტრატეგიული</w:t>
            </w:r>
            <w:r w:rsidRPr="00A54360">
              <w:rPr>
                <w:rFonts w:cs="Sylfaen"/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მიზანი</w:t>
            </w:r>
            <w:r w:rsidRPr="00A54360">
              <w:rPr>
                <w:rFonts w:cs="Sylfaen"/>
                <w:b/>
                <w:sz w:val="20"/>
                <w:szCs w:val="20"/>
                <w:lang w:val="ka-GE"/>
              </w:rPr>
              <w:t xml:space="preserve"> 3 - </w:t>
            </w:r>
            <w:bookmarkEnd w:id="0"/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აგროსასურსათო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სექტორში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მოქმედი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პირებისა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ორგანიზაციების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ინტერესთა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დაცვისა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კოოპერაციის</w:t>
            </w:r>
            <w:r w:rsidRPr="00A54360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ხელშეწყობა</w:t>
            </w:r>
          </w:p>
        </w:tc>
      </w:tr>
      <w:tr w:rsidR="00242C51" w:rsidRPr="00B25C9B" w:rsidTr="00591CE6">
        <w:trPr>
          <w:trHeight w:val="142"/>
        </w:trPr>
        <w:tc>
          <w:tcPr>
            <w:tcW w:w="2411" w:type="dxa"/>
          </w:tcPr>
          <w:p w:rsidR="00242C51" w:rsidRPr="00A54360" w:rsidRDefault="00242C51" w:rsidP="006F2454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842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95" w:type="dxa"/>
            <w:vAlign w:val="center"/>
          </w:tcPr>
          <w:p w:rsidR="00242C51" w:rsidRPr="00A54360" w:rsidRDefault="00242C51" w:rsidP="00906744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42C51" w:rsidRPr="00B25C9B" w:rsidTr="000A2279">
        <w:tc>
          <w:tcPr>
            <w:tcW w:w="15121" w:type="dxa"/>
            <w:gridSpan w:val="8"/>
          </w:tcPr>
          <w:p w:rsidR="00242C51" w:rsidRPr="00A54360" w:rsidRDefault="00242C51" w:rsidP="006F2454">
            <w:pPr>
              <w:rPr>
                <w:b/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3.1: </w:t>
            </w:r>
            <w:r w:rsidRPr="00A543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ფერმერთა და აგრომეწარმეთა გაერთიანებებისა და ასოციაციების ინსტიტუციური განვითარება</w:t>
            </w:r>
          </w:p>
        </w:tc>
      </w:tr>
      <w:tr w:rsidR="00242C51" w:rsidRPr="00B25C9B" w:rsidTr="004B722D">
        <w:tc>
          <w:tcPr>
            <w:tcW w:w="2411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 w:cstheme="minorHAnsi"/>
                <w:sz w:val="18"/>
                <w:szCs w:val="18"/>
                <w:lang w:val="ka-GE"/>
              </w:rPr>
              <w:t>ა) აგროსერვის ცენტრში შექმნილია ტრენინგ-ცენტრი, რომელიც შემუშავებული გრაფიკის მიხედვით უზრუნველყოფს ტრენინგ-სემინარების ჩატარებას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ერთჯერადი, 2013 წლის დეკემბერი</w:t>
            </w:r>
          </w:p>
        </w:tc>
        <w:tc>
          <w:tcPr>
            <w:tcW w:w="1842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ჩატარებული ტრენინგების ანგარიშები 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 წლის წლიური ანგარიში</w:t>
            </w:r>
          </w:p>
        </w:tc>
        <w:tc>
          <w:tcPr>
            <w:tcW w:w="1795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42C51" w:rsidRPr="00B25C9B" w:rsidTr="00800799">
        <w:tc>
          <w:tcPr>
            <w:tcW w:w="15121" w:type="dxa"/>
            <w:gridSpan w:val="8"/>
          </w:tcPr>
          <w:p w:rsidR="00242C51" w:rsidRPr="00A54360" w:rsidRDefault="00242C51" w:rsidP="006F2454">
            <w:pPr>
              <w:rPr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3.2: </w:t>
            </w:r>
            <w:r w:rsidRPr="00A543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აგროსამრეწველო სექტორში დაგროვილი ცოდნისა და გამოცდილების შესახებ ინფორმაციის ხელმისაწვდომობის უზრუნველყოფა</w:t>
            </w:r>
          </w:p>
        </w:tc>
      </w:tr>
      <w:tr w:rsidR="00242C51" w:rsidRPr="00B25C9B" w:rsidTr="004B722D">
        <w:tc>
          <w:tcPr>
            <w:tcW w:w="2411" w:type="dxa"/>
          </w:tcPr>
          <w:p w:rsidR="00242C51" w:rsidRPr="00A54360" w:rsidRDefault="00242C51" w:rsidP="00242C5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ფერმერთათვის ხელმისაწვდომია საკონსულტაციო მომსახურება სასოფლოს-სამეურნეო პროდუქციის წარმოების საკითხეთან დაკავშირებით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 2013 წლის ივნისიდან</w:t>
            </w:r>
          </w:p>
        </w:tc>
        <w:tc>
          <w:tcPr>
            <w:tcW w:w="1842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ანგარიშები</w:t>
            </w: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ანგარიშები</w:t>
            </w: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გაწეული კონსულტაციების აღრიცხვის მონაცემთა ელექტრონული  ბაზა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242C51" w:rsidRPr="00A54360" w:rsidRDefault="00242C51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ექვსი თვისა და წლიური ანგარიში</w:t>
            </w:r>
          </w:p>
        </w:tc>
        <w:tc>
          <w:tcPr>
            <w:tcW w:w="1795" w:type="dxa"/>
          </w:tcPr>
          <w:p w:rsidR="00242C51" w:rsidRPr="00A54360" w:rsidRDefault="00242C51" w:rsidP="006F2454">
            <w:pPr>
              <w:rPr>
                <w:sz w:val="18"/>
                <w:szCs w:val="18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42C51" w:rsidRPr="00B25C9B" w:rsidTr="00242C51">
        <w:trPr>
          <w:trHeight w:val="135"/>
        </w:trPr>
        <w:tc>
          <w:tcPr>
            <w:tcW w:w="15121" w:type="dxa"/>
            <w:gridSpan w:val="8"/>
          </w:tcPr>
          <w:p w:rsidR="00242C51" w:rsidRPr="00A54360" w:rsidRDefault="00242C51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42C51" w:rsidRPr="00A54360" w:rsidRDefault="00242C51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2C51" w:rsidRPr="00B25C9B" w:rsidTr="001779FC">
        <w:trPr>
          <w:trHeight w:val="135"/>
        </w:trPr>
        <w:tc>
          <w:tcPr>
            <w:tcW w:w="15121" w:type="dxa"/>
            <w:gridSpan w:val="8"/>
            <w:vAlign w:val="center"/>
          </w:tcPr>
          <w:p w:rsidR="00242C51" w:rsidRPr="00A54360" w:rsidRDefault="00242C51" w:rsidP="00242C51">
            <w:pPr>
              <w:rPr>
                <w:rFonts w:ascii="Sylfaen" w:hAnsi="Sylfaen"/>
                <w:b/>
                <w:lang w:val="ka-GE"/>
              </w:rPr>
            </w:pPr>
            <w:r w:rsidRPr="00A54360">
              <w:rPr>
                <w:rFonts w:ascii="Sylfaen" w:hAnsi="Sylfaen" w:cs="Sylfaen"/>
                <w:b/>
                <w:lang w:val="ka-GE"/>
              </w:rPr>
              <w:lastRenderedPageBreak/>
              <w:t>სტრატეგიული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მიზანი</w:t>
            </w:r>
            <w:r w:rsidRPr="00A54360">
              <w:rPr>
                <w:b/>
                <w:lang w:val="ka-GE"/>
              </w:rPr>
              <w:t xml:space="preserve"> 4 - </w:t>
            </w:r>
            <w:r w:rsidRPr="00A54360">
              <w:rPr>
                <w:rFonts w:ascii="Sylfaen" w:hAnsi="Sylfaen" w:cs="Sylfaen"/>
                <w:b/>
                <w:lang w:val="ka-GE"/>
              </w:rPr>
              <w:t>სამინისტროსა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და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სამინისტროს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სისტემის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დაწესებულებათა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მოსახურების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დივერსიფიკაცია</w:t>
            </w:r>
            <w:r w:rsidRPr="00A54360">
              <w:rPr>
                <w:b/>
                <w:lang w:val="ka-GE"/>
              </w:rPr>
              <w:t xml:space="preserve">, </w:t>
            </w:r>
            <w:r w:rsidRPr="00A54360">
              <w:rPr>
                <w:rFonts w:ascii="Sylfaen" w:hAnsi="Sylfaen" w:cs="Sylfaen"/>
                <w:b/>
                <w:lang w:val="ka-GE"/>
              </w:rPr>
              <w:t>ხელმისაწვდომობის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უზრუნველყოფა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და</w:t>
            </w:r>
            <w:r w:rsidRPr="00A54360">
              <w:rPr>
                <w:b/>
                <w:lang w:val="ka-GE"/>
              </w:rPr>
              <w:t xml:space="preserve">  </w:t>
            </w:r>
            <w:r w:rsidRPr="00A54360">
              <w:rPr>
                <w:rFonts w:ascii="Sylfaen" w:hAnsi="Sylfaen" w:cs="Sylfaen"/>
                <w:b/>
                <w:lang w:val="ka-GE"/>
              </w:rPr>
              <w:t>ეფექტიანობის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ამაღლება</w:t>
            </w:r>
          </w:p>
        </w:tc>
      </w:tr>
      <w:tr w:rsidR="00242C51" w:rsidRPr="00B25C9B" w:rsidTr="004B722D">
        <w:tc>
          <w:tcPr>
            <w:tcW w:w="2411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42C51" w:rsidRPr="00A54360" w:rsidRDefault="00242C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42C51" w:rsidRPr="00A54360" w:rsidRDefault="00242C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95" w:type="dxa"/>
          </w:tcPr>
          <w:p w:rsidR="00242C51" w:rsidRPr="00A54360" w:rsidRDefault="00242C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242C51" w:rsidRPr="00B25C9B" w:rsidTr="00CF61C7">
        <w:tc>
          <w:tcPr>
            <w:tcW w:w="15121" w:type="dxa"/>
            <w:gridSpan w:val="8"/>
          </w:tcPr>
          <w:p w:rsidR="00242C51" w:rsidRPr="00A54360" w:rsidRDefault="00242C51" w:rsidP="006F2454">
            <w:pPr>
              <w:rPr>
                <w:b/>
                <w:sz w:val="20"/>
                <w:szCs w:val="20"/>
              </w:rPr>
            </w:pP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4.1: </w:t>
            </w: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სამინისტროს სისტემაში შემავალი დაწესებულებების მიერ მომხმარებლებისათვის გაწეული მომსახურების შესახებ მომხმარებელთა ინფორმირებულობის ამაღლება</w:t>
            </w:r>
          </w:p>
        </w:tc>
      </w:tr>
      <w:tr w:rsidR="0025755E" w:rsidRPr="00B25C9B" w:rsidTr="004B722D">
        <w:tc>
          <w:tcPr>
            <w:tcW w:w="2411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რეგიონის აგრომეწარმეთა პროცენტული მაჩვენებელი, რომლებმაც ისარგებლეს სამინისტროს სისტემაში შემავალი დაწესებულებების მიერ გაწეული სხვადასხვა მომსახურებით 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ივნისი, დეკემბერი</w:t>
            </w:r>
          </w:p>
        </w:tc>
        <w:tc>
          <w:tcPr>
            <w:tcW w:w="1842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5755E" w:rsidRPr="00A54360" w:rsidRDefault="0025755E" w:rsidP="0085065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განვითრების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5755E" w:rsidRPr="00B25C9B" w:rsidTr="00A75760">
        <w:tc>
          <w:tcPr>
            <w:tcW w:w="15121" w:type="dxa"/>
            <w:gridSpan w:val="8"/>
          </w:tcPr>
          <w:p w:rsidR="0025755E" w:rsidRPr="00A54360" w:rsidRDefault="0025755E" w:rsidP="006F2454">
            <w:pPr>
              <w:rPr>
                <w:b/>
                <w:sz w:val="20"/>
                <w:szCs w:val="20"/>
              </w:rPr>
            </w:pPr>
            <w:r w:rsidRPr="00A5436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4.2: </w:t>
            </w: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 ხელმისაწვდომობის უზრუნველყოფა მომსახურებაზე გონივრული, შეღავათიანი ფასების დაწესებით</w:t>
            </w:r>
          </w:p>
        </w:tc>
      </w:tr>
      <w:tr w:rsidR="0025755E" w:rsidRPr="00B25C9B" w:rsidTr="004B722D">
        <w:tc>
          <w:tcPr>
            <w:tcW w:w="2411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რეგიონის აგრომეწარმეთა პროცენტული მაჩვენებელი, რომლებმაც ისარგებლეს სამინისტროს სისტემაში შემავალი დაწესებულებების მიერ გაწეული სხვადასხვა მომსახურებით 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ივნისი, დეკემბერი</w:t>
            </w:r>
          </w:p>
        </w:tc>
        <w:tc>
          <w:tcPr>
            <w:tcW w:w="1842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5755E" w:rsidRPr="00A54360" w:rsidRDefault="0025755E" w:rsidP="006C7B4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განვითრების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5755E" w:rsidRPr="00B25C9B" w:rsidTr="00F56941">
        <w:tc>
          <w:tcPr>
            <w:tcW w:w="15121" w:type="dxa"/>
            <w:gridSpan w:val="8"/>
          </w:tcPr>
          <w:p w:rsidR="0025755E" w:rsidRPr="00A54360" w:rsidRDefault="0025755E" w:rsidP="006F245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4.3:  სექტორში არსებული რისკების გათვალისწინებით, მცენარეთა დაცვისა და კეთილსაიმედო ეპიზოოტური მდგომარეობის შესანარჩუნებლად მომხმარებელთათვის დამატებითი მომსახურების გასაწევად მოქნილი სისტემის შექმნა</w:t>
            </w:r>
          </w:p>
        </w:tc>
      </w:tr>
      <w:tr w:rsidR="0025755E" w:rsidRPr="00B25C9B" w:rsidTr="0025755E">
        <w:trPr>
          <w:trHeight w:val="266"/>
        </w:trPr>
        <w:tc>
          <w:tcPr>
            <w:tcW w:w="2411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სამინისტრო / აგროსერვის ცენტრი უზრუნველყოფს დამატებითი მომსახურების გაწევას მცენარეთა დაცვისა და კეთილსაიმედო ეპიზოოტური მდგომარეობის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შესანარჩუნებლად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ივნისი, დეკემბერი</w:t>
            </w:r>
          </w:p>
        </w:tc>
        <w:tc>
          <w:tcPr>
            <w:tcW w:w="1842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5755E" w:rsidRPr="00A54360" w:rsidRDefault="0025755E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  <w:p w:rsidR="0025755E" w:rsidRPr="00A54360" w:rsidRDefault="0025755E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25755E" w:rsidRPr="00A54360" w:rsidRDefault="0025755E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5755E" w:rsidRPr="00A54360" w:rsidRDefault="0025755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5755E" w:rsidRPr="00B25C9B" w:rsidTr="006B2907">
        <w:trPr>
          <w:trHeight w:val="263"/>
        </w:trPr>
        <w:tc>
          <w:tcPr>
            <w:tcW w:w="15121" w:type="dxa"/>
            <w:gridSpan w:val="8"/>
          </w:tcPr>
          <w:p w:rsidR="0025755E" w:rsidRPr="00A54360" w:rsidRDefault="0025755E" w:rsidP="006F245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4.4:  ფერმერთა კვალიფიკაციის ამაღლების სისტემის ინსტიტუციონალიზაცია</w:t>
            </w:r>
          </w:p>
        </w:tc>
      </w:tr>
      <w:tr w:rsidR="0025755E" w:rsidRPr="00B25C9B" w:rsidTr="004B722D">
        <w:trPr>
          <w:trHeight w:val="263"/>
        </w:trPr>
        <w:tc>
          <w:tcPr>
            <w:tcW w:w="2411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აგროსერვის ცენტრში შექმნილი ტრენინგ-ცენტრი უზრუნველყოფს აგრომეწარმეთა კვალიფიკაციის ამაღლებასთან დაკავშირებული საჭიროებების გამოვლენას და მათ დაკმაყოფილებას შესაბამისი სასწავლო კურსებისა და ტრენინგების მეშვეობით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25755E" w:rsidRPr="00A54360" w:rsidRDefault="0025755E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25755E" w:rsidRPr="00A54360" w:rsidRDefault="0025755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ცენტრის“ დირექტორი</w:t>
            </w:r>
          </w:p>
        </w:tc>
        <w:tc>
          <w:tcPr>
            <w:tcW w:w="1843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2013 წლის ექვის თვის და წლიური ანგარიში</w:t>
            </w:r>
          </w:p>
        </w:tc>
        <w:tc>
          <w:tcPr>
            <w:tcW w:w="1795" w:type="dxa"/>
          </w:tcPr>
          <w:p w:rsidR="0025755E" w:rsidRPr="00A54360" w:rsidRDefault="0025755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25755E" w:rsidRPr="00B25C9B" w:rsidTr="00350F30">
        <w:trPr>
          <w:trHeight w:val="263"/>
        </w:trPr>
        <w:tc>
          <w:tcPr>
            <w:tcW w:w="15121" w:type="dxa"/>
            <w:gridSpan w:val="8"/>
          </w:tcPr>
          <w:p w:rsidR="0025755E" w:rsidRPr="00A54360" w:rsidRDefault="0025755E" w:rsidP="006F245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4.5: სამინისტროსა და სამინისტროს სისტემაში შემავალი დაწესებულებების მიერ გაწეულ მომსახურებაზე პერიოდიული მონიტორინგისა და შეფასების სისტემის დანერგვა</w:t>
            </w:r>
          </w:p>
        </w:tc>
      </w:tr>
      <w:tr w:rsidR="00D67C8E" w:rsidRPr="00D67C8E" w:rsidTr="004B722D">
        <w:trPr>
          <w:trHeight w:val="263"/>
        </w:trPr>
        <w:tc>
          <w:tcPr>
            <w:tcW w:w="2411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სამინისტროსა და სამინისტროს სისტემაში შემავალი დაწესებულებების მიერ გაწეულ მომსახურების მომხმარებელთა კმაყოფილების დონე </w:t>
            </w:r>
          </w:p>
        </w:tc>
        <w:tc>
          <w:tcPr>
            <w:tcW w:w="1843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ივნისი, დეკემბერი</w:t>
            </w:r>
          </w:p>
        </w:tc>
        <w:tc>
          <w:tcPr>
            <w:tcW w:w="1842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ააიპ „აგროსერვის ცენტრი“</w:t>
            </w:r>
          </w:p>
        </w:tc>
        <w:tc>
          <w:tcPr>
            <w:tcW w:w="1843" w:type="dxa"/>
          </w:tcPr>
          <w:p w:rsidR="00D67C8E" w:rsidRPr="00A54360" w:rsidRDefault="00D67C8E" w:rsidP="008C3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მომხმარებელთა კმაყოფილების დონის </w:t>
            </w:r>
            <w:r w:rsidR="008C35A7"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კვლევის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 ანგარიშები</w:t>
            </w:r>
          </w:p>
        </w:tc>
        <w:tc>
          <w:tcPr>
            <w:tcW w:w="1843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D67C8E" w:rsidRPr="00A54360" w:rsidRDefault="00D67C8E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3447B0" w:rsidRPr="00B25C9B" w:rsidTr="00655FA3">
        <w:trPr>
          <w:trHeight w:val="263"/>
        </w:trPr>
        <w:tc>
          <w:tcPr>
            <w:tcW w:w="15121" w:type="dxa"/>
            <w:gridSpan w:val="8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პროგრამული შედეგი 4.6: სამინისტროს მიზნობრივი პროგრამების ბენეფიციართა შერჩევის კრიტერიუმების განსაზღვრა</w:t>
            </w:r>
          </w:p>
        </w:tc>
      </w:tr>
      <w:tr w:rsidR="003447B0" w:rsidRPr="00B25C9B" w:rsidTr="004B722D">
        <w:trPr>
          <w:trHeight w:val="263"/>
        </w:trPr>
        <w:tc>
          <w:tcPr>
            <w:tcW w:w="2411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სამინისტროს მიზნობრივი პროგრამების ბენეფიციართა შერჩევის კრიტერიუმები დამტკიცებულია შესაბამისი კომისიის მიერ </w:t>
            </w:r>
          </w:p>
        </w:tc>
        <w:tc>
          <w:tcPr>
            <w:tcW w:w="1843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3447B0" w:rsidRPr="00A54360" w:rsidRDefault="003447B0" w:rsidP="003447B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</w:t>
            </w:r>
          </w:p>
          <w:p w:rsidR="003447B0" w:rsidRPr="00A54360" w:rsidRDefault="003447B0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3447B0" w:rsidRPr="00A54360" w:rsidRDefault="003447B0" w:rsidP="0025755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ადმინისტრაცია</w:t>
            </w:r>
          </w:p>
        </w:tc>
        <w:tc>
          <w:tcPr>
            <w:tcW w:w="1843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პროგრამების ბენეფიციართა შერჩევის კრიტერიუმები</w:t>
            </w:r>
          </w:p>
        </w:tc>
        <w:tc>
          <w:tcPr>
            <w:tcW w:w="1843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843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3447B0" w:rsidRPr="00A54360" w:rsidRDefault="003447B0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3447B0" w:rsidRPr="00B25C9B" w:rsidTr="007A6DB4">
        <w:tc>
          <w:tcPr>
            <w:tcW w:w="15121" w:type="dxa"/>
            <w:gridSpan w:val="8"/>
            <w:vAlign w:val="center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3447B0" w:rsidRPr="00B25C9B" w:rsidTr="00B52E7B">
        <w:tc>
          <w:tcPr>
            <w:tcW w:w="15121" w:type="dxa"/>
            <w:gridSpan w:val="8"/>
            <w:vAlign w:val="center"/>
          </w:tcPr>
          <w:p w:rsidR="003447B0" w:rsidRPr="00A54360" w:rsidRDefault="003447B0" w:rsidP="003447B0">
            <w:pPr>
              <w:rPr>
                <w:rFonts w:ascii="Sylfaen" w:hAnsi="Sylfaen"/>
                <w:b/>
                <w:lang w:val="ka-GE"/>
              </w:rPr>
            </w:pPr>
            <w:bookmarkStart w:id="1" w:name="_Toc310426697"/>
            <w:r w:rsidRPr="00A54360">
              <w:rPr>
                <w:rFonts w:ascii="Sylfaen" w:hAnsi="Sylfaen" w:cs="Sylfaen"/>
                <w:b/>
                <w:lang w:val="ka-GE"/>
              </w:rPr>
              <w:t>სტრატეგიული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მიზანი</w:t>
            </w:r>
            <w:r w:rsidRPr="00A54360">
              <w:rPr>
                <w:b/>
                <w:lang w:val="ka-GE"/>
              </w:rPr>
              <w:t xml:space="preserve"> 5 - </w:t>
            </w:r>
            <w:r w:rsidRPr="00A54360">
              <w:rPr>
                <w:rFonts w:ascii="Sylfaen" w:hAnsi="Sylfaen" w:cs="Sylfaen"/>
                <w:b/>
                <w:lang w:val="ka-GE"/>
              </w:rPr>
              <w:t>სამინისტროს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შესაძლებლობების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განვითარება</w:t>
            </w:r>
            <w:r w:rsidRPr="00A54360">
              <w:rPr>
                <w:b/>
                <w:lang w:val="ka-GE"/>
              </w:rPr>
              <w:t xml:space="preserve">, </w:t>
            </w:r>
            <w:r w:rsidRPr="00A54360">
              <w:rPr>
                <w:rFonts w:ascii="Sylfaen" w:hAnsi="Sylfaen" w:cs="Sylfaen"/>
                <w:b/>
                <w:lang w:val="ka-GE"/>
              </w:rPr>
              <w:t>ეფექტურად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შეასრულოს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ინსტიტუციური</w:t>
            </w:r>
            <w:r w:rsidRPr="00A54360">
              <w:rPr>
                <w:b/>
                <w:lang w:val="ka-GE"/>
              </w:rPr>
              <w:t xml:space="preserve"> </w:t>
            </w:r>
            <w:r w:rsidRPr="00A54360">
              <w:rPr>
                <w:rFonts w:ascii="Sylfaen" w:hAnsi="Sylfaen" w:cs="Sylfaen"/>
                <w:b/>
                <w:lang w:val="ka-GE"/>
              </w:rPr>
              <w:t>ფუნქციები</w:t>
            </w:r>
            <w:bookmarkEnd w:id="1"/>
          </w:p>
        </w:tc>
      </w:tr>
      <w:tr w:rsidR="003447B0" w:rsidRPr="00B25C9B" w:rsidTr="004B722D">
        <w:tc>
          <w:tcPr>
            <w:tcW w:w="2411" w:type="dxa"/>
          </w:tcPr>
          <w:p w:rsidR="003447B0" w:rsidRPr="00A54360" w:rsidRDefault="003447B0" w:rsidP="000A4037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3447B0" w:rsidRPr="00A54360" w:rsidRDefault="003447B0" w:rsidP="00D544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95" w:type="dxa"/>
          </w:tcPr>
          <w:p w:rsidR="003447B0" w:rsidRPr="00A54360" w:rsidRDefault="003447B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F1F75" w:rsidRPr="00B25C9B" w:rsidTr="002A766F">
        <w:tc>
          <w:tcPr>
            <w:tcW w:w="15121" w:type="dxa"/>
            <w:gridSpan w:val="8"/>
          </w:tcPr>
          <w:p w:rsidR="009F1F75" w:rsidRPr="00A54360" w:rsidRDefault="009F1F75" w:rsidP="006F2454">
            <w:pPr>
              <w:rPr>
                <w:rFonts w:ascii="Sylfaen" w:hAnsi="Sylfaen"/>
                <w:b/>
                <w:sz w:val="20"/>
                <w:szCs w:val="16"/>
              </w:rPr>
            </w:pPr>
            <w:r w:rsidRPr="00A54360">
              <w:rPr>
                <w:rFonts w:ascii="Sylfaen" w:hAnsi="Sylfaen"/>
                <w:b/>
                <w:sz w:val="20"/>
                <w:szCs w:val="16"/>
                <w:lang w:val="ka-GE"/>
              </w:rPr>
              <w:t>შედეგი 5.1: ადამიანური რესურსების მართვის პრაქტიკის შემდგომი დახვეწა</w:t>
            </w:r>
          </w:p>
        </w:tc>
      </w:tr>
      <w:tr w:rsidR="00C65049" w:rsidRPr="00B25C9B" w:rsidTr="004B722D">
        <w:tc>
          <w:tcPr>
            <w:tcW w:w="2411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ა) სამინისტროს საშტატო განრიგით გათვალისწინებული თანამდებობების პროცენტული მაჩვენებელი, რომელთათვისაც შედგენილია სამუშაოს აღწერილობები განახლებული ფორმის შესაბამისად</w:t>
            </w:r>
          </w:p>
        </w:tc>
        <w:tc>
          <w:tcPr>
            <w:tcW w:w="1843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C65049" w:rsidRPr="00A54360" w:rsidRDefault="00C65049" w:rsidP="00C650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განახლებული სამუშაოს აღწერილობები/ თანამდებობრივი ინსტრუქციები</w:t>
            </w:r>
          </w:p>
        </w:tc>
        <w:tc>
          <w:tcPr>
            <w:tcW w:w="1843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C65049" w:rsidRPr="00A54360" w:rsidRDefault="00C65049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  <w:tr w:rsidR="00E32CCF" w:rsidRPr="00B25C9B" w:rsidTr="00900545">
        <w:tc>
          <w:tcPr>
            <w:tcW w:w="15121" w:type="dxa"/>
            <w:gridSpan w:val="8"/>
          </w:tcPr>
          <w:p w:rsidR="00E32CCF" w:rsidRPr="00A54360" w:rsidRDefault="00E32CCF" w:rsidP="006F2454">
            <w:pPr>
              <w:rPr>
                <w:rFonts w:ascii="Sylfaen" w:hAnsi="Sylfaen"/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5.2: საქმისწარმოების ელექტრონული პროგრამის დანერგვა</w:t>
            </w:r>
          </w:p>
        </w:tc>
      </w:tr>
      <w:tr w:rsidR="00984064" w:rsidRPr="00B25C9B" w:rsidTr="004B722D"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სამინისტროში დოკუმენტბრუნვა ხორციელდება საქმისწარმოების განახლებული ელექტრონული პროგრამის მეშვეობით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საქმისწარმოების ელექტრონული პროგრამა 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  <w:tr w:rsidR="00984064" w:rsidRPr="00B25C9B" w:rsidTr="00310514">
        <w:tc>
          <w:tcPr>
            <w:tcW w:w="15121" w:type="dxa"/>
            <w:gridSpan w:val="8"/>
          </w:tcPr>
          <w:p w:rsidR="00984064" w:rsidRPr="00A54360" w:rsidRDefault="00984064" w:rsidP="006F245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5.3: პროგრამული ბიუჯეტის საკითხებზე თანამშრომელთა უნარ-ჩვევების განვითრება და საშუალო რგოლის მენეჯერთა მონაწილეობის უზრუნველყოფა პროგრამული ბიუჯეტის შედგენაში</w:t>
            </w:r>
          </w:p>
        </w:tc>
      </w:tr>
      <w:tr w:rsidR="00984064" w:rsidRPr="00B25C9B" w:rsidTr="004B722D"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ა) სამინისტროს საშუალო რგოლის მენეჯერთა პროცენტული მაჩვენებელი, რომლებმაც მონაწილეობა მიიღეს პროგრამული ბიუჯეტის შედგენაში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984064" w:rsidRPr="00A54360" w:rsidRDefault="00984064" w:rsidP="00984064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საფინანსო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და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საბუღალტრო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დეპარტამენტი</w:t>
            </w:r>
          </w:p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სამინისტროს 2012 წლის ბიუჯეტის პროექტი</w:t>
            </w:r>
          </w:p>
        </w:tc>
        <w:tc>
          <w:tcPr>
            <w:tcW w:w="1843" w:type="dxa"/>
          </w:tcPr>
          <w:p w:rsidR="00984064" w:rsidRPr="00A54360" w:rsidRDefault="00984064" w:rsidP="00984064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საფინანსო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და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საბუღალტრო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დეპარტამენტის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უფროსი</w:t>
            </w:r>
          </w:p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984064" w:rsidRPr="00A54360" w:rsidRDefault="00984064" w:rsidP="00984064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საფინანსო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და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საბუღალტრო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დეპარტამენტის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 xml:space="preserve"> </w:t>
            </w:r>
            <w:r w:rsidRPr="00A54360">
              <w:rPr>
                <w:rFonts w:ascii="Calibri" w:hAnsi="Sylfaen"/>
                <w:kern w:val="24"/>
                <w:sz w:val="18"/>
                <w:szCs w:val="18"/>
                <w:lang w:val="ka-GE"/>
              </w:rPr>
              <w:t>უფროსი</w:t>
            </w:r>
          </w:p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84064" w:rsidRPr="00B25C9B" w:rsidTr="000957D4">
        <w:tc>
          <w:tcPr>
            <w:tcW w:w="15121" w:type="dxa"/>
            <w:gridSpan w:val="8"/>
          </w:tcPr>
          <w:p w:rsidR="00984064" w:rsidRPr="00A54360" w:rsidRDefault="00984064" w:rsidP="006F2454">
            <w:pPr>
              <w:rPr>
                <w:rFonts w:ascii="Sylfaen" w:hAnsi="Sylfaen"/>
                <w:sz w:val="20"/>
                <w:szCs w:val="20"/>
              </w:rPr>
            </w:pP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 5.4: საერთაშორისო </w:t>
            </w:r>
            <w:proofErr w:type="spellStart"/>
            <w:r w:rsidRPr="00A54360">
              <w:rPr>
                <w:rFonts w:ascii="Sylfaen" w:hAnsi="Sylfaen"/>
                <w:b/>
                <w:sz w:val="20"/>
                <w:szCs w:val="20"/>
              </w:rPr>
              <w:t>სტანდარტების</w:t>
            </w:r>
            <w:proofErr w:type="spellEnd"/>
            <w:r w:rsidRPr="00A5436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შესაბამისი </w:t>
            </w:r>
            <w:proofErr w:type="spellStart"/>
            <w:r w:rsidRPr="00A54360">
              <w:rPr>
                <w:rFonts w:ascii="Sylfaen" w:hAnsi="Sylfaen"/>
                <w:b/>
                <w:sz w:val="20"/>
                <w:szCs w:val="20"/>
              </w:rPr>
              <w:t>ლაბორატორიის</w:t>
            </w:r>
            <w:proofErr w:type="spellEnd"/>
            <w:r w:rsidRPr="00A5436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A54360">
              <w:rPr>
                <w:rFonts w:ascii="Sylfaen" w:hAnsi="Sylfaen"/>
                <w:b/>
                <w:sz w:val="20"/>
                <w:szCs w:val="20"/>
              </w:rPr>
              <w:t>შექმნ</w:t>
            </w:r>
            <w:proofErr w:type="spellEnd"/>
            <w:r w:rsidRPr="00A54360">
              <w:rPr>
                <w:rFonts w:ascii="Sylfaen" w:hAnsi="Sylfaen"/>
                <w:b/>
                <w:sz w:val="20"/>
                <w:szCs w:val="20"/>
                <w:lang w:val="ka-GE"/>
              </w:rPr>
              <w:t>ა და მატერიალურ-ტექნიკური შესაძლებლობების განვითარება</w:t>
            </w:r>
          </w:p>
        </w:tc>
      </w:tr>
      <w:tr w:rsidR="00984064" w:rsidRPr="00B25C9B" w:rsidTr="0065100D">
        <w:trPr>
          <w:trHeight w:val="80"/>
        </w:trPr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წინა წელთან შედარებით სსიპ „სოფლის მეურნეობის სამინისტროს ლაბორატორიის“ მიერ გაცემული სერტიფიკატების ზრდის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პროცენტული მაჩვენებელი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წელიწადში ორჯერ </w:t>
            </w: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სსიპ „სოფლის მეურნეობის სამინისტროს ლაბორატორიის“ მიერ გაცემული სერტიფიკატების </w:t>
            </w: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მონაცემთა ბაზა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984064" w:rsidRPr="00B25C9B" w:rsidTr="004B722D">
        <w:trPr>
          <w:trHeight w:val="80"/>
        </w:trPr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ბ) წინა წელთან შედარებით სსიპ „სოფლის მეურნეობის სამინისტროს ლაბორატორიის“ მიერ ჩატარებული გამოკვლევების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წელიწადში ორჯერ </w:t>
            </w: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 მონაცემთა ბაზა</w:t>
            </w: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984064" w:rsidRPr="00B25C9B" w:rsidTr="004B722D">
        <w:trPr>
          <w:trHeight w:val="80"/>
        </w:trPr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გ) წინა წელთან შედარებით სსიპ „სოფლის მეურნეობის სამინისტროს ლაბორატორიის“ მომხმარებელთა ზრდის პროცენტული მაჩვენებელი 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წელიწადში ორჯერ </w:t>
            </w: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წლის ივნისი და  დეკემბერი</w:t>
            </w:r>
          </w:p>
        </w:tc>
        <w:tc>
          <w:tcPr>
            <w:tcW w:w="1842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  <w:tc>
          <w:tcPr>
            <w:tcW w:w="170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ლაბორატორია“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მომსახურების მომხმარებელთა მონაცემთა ბაზა</w:t>
            </w: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სსიპ „სოფლის მეურნეობის სამინისტროს ლაბორატორიის“ დირექტორი</w:t>
            </w:r>
          </w:p>
        </w:tc>
        <w:tc>
          <w:tcPr>
            <w:tcW w:w="1843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2012, 2013, 2014 წლების ანგარიშები</w:t>
            </w:r>
          </w:p>
        </w:tc>
        <w:tc>
          <w:tcPr>
            <w:tcW w:w="1795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სოფლის მეურნეობის განვითარების დეპარტამენტის უფროსი</w:t>
            </w:r>
          </w:p>
        </w:tc>
      </w:tr>
      <w:tr w:rsidR="00984064" w:rsidRPr="00B25C9B" w:rsidTr="003543A1">
        <w:tc>
          <w:tcPr>
            <w:tcW w:w="15121" w:type="dxa"/>
            <w:gridSpan w:val="8"/>
          </w:tcPr>
          <w:p w:rsidR="00984064" w:rsidRPr="00A54360" w:rsidRDefault="00984064" w:rsidP="006F2454">
            <w:pPr>
              <w:rPr>
                <w:rFonts w:ascii="Sylfaen" w:hAnsi="Sylfaen"/>
                <w:sz w:val="20"/>
                <w:szCs w:val="16"/>
              </w:rPr>
            </w:pPr>
            <w:r w:rsidRPr="00A54360">
              <w:rPr>
                <w:rFonts w:ascii="Sylfaen" w:hAnsi="Sylfaen"/>
                <w:b/>
                <w:sz w:val="20"/>
                <w:szCs w:val="16"/>
                <w:lang w:val="ka-GE"/>
              </w:rPr>
              <w:t>შედეგი 5.5: ბუღალტრული პროგრამის განახლება</w:t>
            </w:r>
          </w:p>
        </w:tc>
      </w:tr>
      <w:tr w:rsidR="00984064" w:rsidRPr="00B25C9B" w:rsidTr="004B722D">
        <w:tc>
          <w:tcPr>
            <w:tcW w:w="2411" w:type="dxa"/>
          </w:tcPr>
          <w:p w:rsidR="00984064" w:rsidRPr="00A54360" w:rsidRDefault="00984064" w:rsidP="006F245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ა) უზრუნველყოფილია საქართველოს კანონმდებლობასთან სამინისტროში დანერგილი ბუღალტრული პროგრამის სრული სინქრონიზაცია </w:t>
            </w:r>
          </w:p>
        </w:tc>
        <w:tc>
          <w:tcPr>
            <w:tcW w:w="1843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984064" w:rsidRPr="00A54360" w:rsidRDefault="00984064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 xml:space="preserve">საქმისწარმოების ელექტრონული პროგრამა </w:t>
            </w:r>
          </w:p>
        </w:tc>
        <w:tc>
          <w:tcPr>
            <w:tcW w:w="1843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984064" w:rsidRPr="00A54360" w:rsidRDefault="0098406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4360"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</w:tbl>
    <w:p w:rsidR="007837A7" w:rsidRDefault="007837A7" w:rsidP="00D37285">
      <w:pPr>
        <w:rPr>
          <w:b/>
          <w:sz w:val="28"/>
          <w:szCs w:val="28"/>
        </w:rPr>
      </w:pPr>
      <w:bookmarkStart w:id="2" w:name="_GoBack"/>
      <w:bookmarkEnd w:id="2"/>
    </w:p>
    <w:sectPr w:rsidR="007837A7" w:rsidSect="009D013F">
      <w:footerReference w:type="default" r:id="rId8"/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D3" w:rsidRDefault="00CA63D3" w:rsidP="009D013F">
      <w:pPr>
        <w:spacing w:after="0" w:line="240" w:lineRule="auto"/>
      </w:pPr>
      <w:r>
        <w:separator/>
      </w:r>
    </w:p>
  </w:endnote>
  <w:endnote w:type="continuationSeparator" w:id="0">
    <w:p w:rsidR="00CA63D3" w:rsidRDefault="00CA63D3" w:rsidP="009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7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13F" w:rsidRDefault="009D0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3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013F" w:rsidRDefault="009D0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D3" w:rsidRDefault="00CA63D3" w:rsidP="009D013F">
      <w:pPr>
        <w:spacing w:after="0" w:line="240" w:lineRule="auto"/>
      </w:pPr>
      <w:r>
        <w:separator/>
      </w:r>
    </w:p>
  </w:footnote>
  <w:footnote w:type="continuationSeparator" w:id="0">
    <w:p w:rsidR="00CA63D3" w:rsidRDefault="00CA63D3" w:rsidP="009D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965"/>
    <w:multiLevelType w:val="hybridMultilevel"/>
    <w:tmpl w:val="B730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2"/>
    <w:rsid w:val="00003272"/>
    <w:rsid w:val="000130D1"/>
    <w:rsid w:val="00047295"/>
    <w:rsid w:val="00047B8F"/>
    <w:rsid w:val="000507FE"/>
    <w:rsid w:val="00050C35"/>
    <w:rsid w:val="00052744"/>
    <w:rsid w:val="00065BBE"/>
    <w:rsid w:val="00065C7D"/>
    <w:rsid w:val="00084EAD"/>
    <w:rsid w:val="000967E6"/>
    <w:rsid w:val="000A021D"/>
    <w:rsid w:val="000B2B3D"/>
    <w:rsid w:val="000B6DB6"/>
    <w:rsid w:val="000F6785"/>
    <w:rsid w:val="000F741A"/>
    <w:rsid w:val="000F7C00"/>
    <w:rsid w:val="00100A82"/>
    <w:rsid w:val="00103A28"/>
    <w:rsid w:val="00116D22"/>
    <w:rsid w:val="00121285"/>
    <w:rsid w:val="00130F79"/>
    <w:rsid w:val="00135B6C"/>
    <w:rsid w:val="00150282"/>
    <w:rsid w:val="0016236C"/>
    <w:rsid w:val="00185CA8"/>
    <w:rsid w:val="0018786E"/>
    <w:rsid w:val="0019570A"/>
    <w:rsid w:val="001A42E8"/>
    <w:rsid w:val="001B77DE"/>
    <w:rsid w:val="001C6019"/>
    <w:rsid w:val="001C7065"/>
    <w:rsid w:val="001D1F82"/>
    <w:rsid w:val="001D4800"/>
    <w:rsid w:val="001E411B"/>
    <w:rsid w:val="001E7482"/>
    <w:rsid w:val="001F5A3E"/>
    <w:rsid w:val="00231FEA"/>
    <w:rsid w:val="002427B5"/>
    <w:rsid w:val="00242C51"/>
    <w:rsid w:val="0025755E"/>
    <w:rsid w:val="002830BE"/>
    <w:rsid w:val="002939F4"/>
    <w:rsid w:val="002C29F8"/>
    <w:rsid w:val="002D0AE4"/>
    <w:rsid w:val="002D2584"/>
    <w:rsid w:val="002F1D51"/>
    <w:rsid w:val="00305C1C"/>
    <w:rsid w:val="0031133A"/>
    <w:rsid w:val="003447B0"/>
    <w:rsid w:val="00345CF7"/>
    <w:rsid w:val="00347B97"/>
    <w:rsid w:val="00364A9C"/>
    <w:rsid w:val="003767E5"/>
    <w:rsid w:val="00381301"/>
    <w:rsid w:val="00382454"/>
    <w:rsid w:val="00387587"/>
    <w:rsid w:val="003968D2"/>
    <w:rsid w:val="003A12AA"/>
    <w:rsid w:val="003A6AC1"/>
    <w:rsid w:val="003A7AF4"/>
    <w:rsid w:val="003B142A"/>
    <w:rsid w:val="003B5FBA"/>
    <w:rsid w:val="003C630C"/>
    <w:rsid w:val="003E111F"/>
    <w:rsid w:val="003E56D7"/>
    <w:rsid w:val="003E695D"/>
    <w:rsid w:val="0040657F"/>
    <w:rsid w:val="00410038"/>
    <w:rsid w:val="00413CB6"/>
    <w:rsid w:val="00415FCE"/>
    <w:rsid w:val="004163D1"/>
    <w:rsid w:val="0041687B"/>
    <w:rsid w:val="004349C6"/>
    <w:rsid w:val="004541CF"/>
    <w:rsid w:val="004603A4"/>
    <w:rsid w:val="0048075D"/>
    <w:rsid w:val="00491ED4"/>
    <w:rsid w:val="004B722D"/>
    <w:rsid w:val="004C29FC"/>
    <w:rsid w:val="004C46FB"/>
    <w:rsid w:val="004C5E7B"/>
    <w:rsid w:val="004F2CF9"/>
    <w:rsid w:val="00501741"/>
    <w:rsid w:val="005104E0"/>
    <w:rsid w:val="0053619D"/>
    <w:rsid w:val="005456A8"/>
    <w:rsid w:val="00552273"/>
    <w:rsid w:val="005671B6"/>
    <w:rsid w:val="0057527E"/>
    <w:rsid w:val="005975EE"/>
    <w:rsid w:val="005A1B44"/>
    <w:rsid w:val="005B61BC"/>
    <w:rsid w:val="005B7D0B"/>
    <w:rsid w:val="005C0B51"/>
    <w:rsid w:val="005C195C"/>
    <w:rsid w:val="005C70D6"/>
    <w:rsid w:val="00602ADF"/>
    <w:rsid w:val="00603B59"/>
    <w:rsid w:val="0060774C"/>
    <w:rsid w:val="0065100D"/>
    <w:rsid w:val="006524B9"/>
    <w:rsid w:val="00653764"/>
    <w:rsid w:val="00667AC9"/>
    <w:rsid w:val="00671F63"/>
    <w:rsid w:val="006732A9"/>
    <w:rsid w:val="00680142"/>
    <w:rsid w:val="00691DE3"/>
    <w:rsid w:val="006929EA"/>
    <w:rsid w:val="0069312E"/>
    <w:rsid w:val="006A65A0"/>
    <w:rsid w:val="006B0DDC"/>
    <w:rsid w:val="006C25BC"/>
    <w:rsid w:val="006C7AD1"/>
    <w:rsid w:val="006C7B4E"/>
    <w:rsid w:val="006D7471"/>
    <w:rsid w:val="006F19D2"/>
    <w:rsid w:val="006F2DC6"/>
    <w:rsid w:val="006F4125"/>
    <w:rsid w:val="00702FCA"/>
    <w:rsid w:val="00707F15"/>
    <w:rsid w:val="0071391E"/>
    <w:rsid w:val="007139CD"/>
    <w:rsid w:val="00714F8D"/>
    <w:rsid w:val="00716F72"/>
    <w:rsid w:val="00741D0A"/>
    <w:rsid w:val="00750283"/>
    <w:rsid w:val="0075644E"/>
    <w:rsid w:val="0076085B"/>
    <w:rsid w:val="0076209E"/>
    <w:rsid w:val="00764F0B"/>
    <w:rsid w:val="00777DA8"/>
    <w:rsid w:val="007837A7"/>
    <w:rsid w:val="0078428F"/>
    <w:rsid w:val="007929B9"/>
    <w:rsid w:val="007937D2"/>
    <w:rsid w:val="007B73F6"/>
    <w:rsid w:val="007C5B9A"/>
    <w:rsid w:val="007E75BC"/>
    <w:rsid w:val="007F414E"/>
    <w:rsid w:val="007F5047"/>
    <w:rsid w:val="00802036"/>
    <w:rsid w:val="00812EC2"/>
    <w:rsid w:val="008172DC"/>
    <w:rsid w:val="008315DF"/>
    <w:rsid w:val="0083274A"/>
    <w:rsid w:val="00844E14"/>
    <w:rsid w:val="00850650"/>
    <w:rsid w:val="00865A11"/>
    <w:rsid w:val="00882D44"/>
    <w:rsid w:val="008872B7"/>
    <w:rsid w:val="00894629"/>
    <w:rsid w:val="008A47B3"/>
    <w:rsid w:val="008B2E28"/>
    <w:rsid w:val="008B757C"/>
    <w:rsid w:val="008C00D7"/>
    <w:rsid w:val="008C0710"/>
    <w:rsid w:val="008C2E4F"/>
    <w:rsid w:val="008C2F5E"/>
    <w:rsid w:val="008C35A7"/>
    <w:rsid w:val="008D0481"/>
    <w:rsid w:val="008D4532"/>
    <w:rsid w:val="008F42B7"/>
    <w:rsid w:val="00906279"/>
    <w:rsid w:val="00906744"/>
    <w:rsid w:val="00917FF7"/>
    <w:rsid w:val="00927EB3"/>
    <w:rsid w:val="00931378"/>
    <w:rsid w:val="00935CDC"/>
    <w:rsid w:val="00944FD9"/>
    <w:rsid w:val="00946D91"/>
    <w:rsid w:val="00950E49"/>
    <w:rsid w:val="009510D3"/>
    <w:rsid w:val="0096095B"/>
    <w:rsid w:val="00967D61"/>
    <w:rsid w:val="00970928"/>
    <w:rsid w:val="00976E4E"/>
    <w:rsid w:val="00977134"/>
    <w:rsid w:val="00984064"/>
    <w:rsid w:val="009A60ED"/>
    <w:rsid w:val="009A7D76"/>
    <w:rsid w:val="009B0691"/>
    <w:rsid w:val="009B154F"/>
    <w:rsid w:val="009B3D41"/>
    <w:rsid w:val="009B5B1E"/>
    <w:rsid w:val="009C0AC1"/>
    <w:rsid w:val="009D013F"/>
    <w:rsid w:val="009D1E79"/>
    <w:rsid w:val="009D288B"/>
    <w:rsid w:val="009D564A"/>
    <w:rsid w:val="009D6899"/>
    <w:rsid w:val="009D7840"/>
    <w:rsid w:val="009E525A"/>
    <w:rsid w:val="009F1F75"/>
    <w:rsid w:val="009F221A"/>
    <w:rsid w:val="00A0633A"/>
    <w:rsid w:val="00A069A3"/>
    <w:rsid w:val="00A07DB7"/>
    <w:rsid w:val="00A07F57"/>
    <w:rsid w:val="00A20A66"/>
    <w:rsid w:val="00A22911"/>
    <w:rsid w:val="00A25750"/>
    <w:rsid w:val="00A312D4"/>
    <w:rsid w:val="00A37B43"/>
    <w:rsid w:val="00A52FDB"/>
    <w:rsid w:val="00A53B6D"/>
    <w:rsid w:val="00A54360"/>
    <w:rsid w:val="00A645A8"/>
    <w:rsid w:val="00A704D5"/>
    <w:rsid w:val="00A71036"/>
    <w:rsid w:val="00A83F76"/>
    <w:rsid w:val="00A841E2"/>
    <w:rsid w:val="00A8586D"/>
    <w:rsid w:val="00AA089E"/>
    <w:rsid w:val="00AA27C5"/>
    <w:rsid w:val="00AA293D"/>
    <w:rsid w:val="00AC349E"/>
    <w:rsid w:val="00AC537C"/>
    <w:rsid w:val="00AD50C2"/>
    <w:rsid w:val="00AE234A"/>
    <w:rsid w:val="00B0132E"/>
    <w:rsid w:val="00B055B2"/>
    <w:rsid w:val="00B100EB"/>
    <w:rsid w:val="00B25A47"/>
    <w:rsid w:val="00B25C9B"/>
    <w:rsid w:val="00B324C5"/>
    <w:rsid w:val="00B35514"/>
    <w:rsid w:val="00B5314A"/>
    <w:rsid w:val="00B62EA1"/>
    <w:rsid w:val="00B704EF"/>
    <w:rsid w:val="00B71953"/>
    <w:rsid w:val="00B87DA8"/>
    <w:rsid w:val="00B90FD1"/>
    <w:rsid w:val="00BA42E6"/>
    <w:rsid w:val="00BA7088"/>
    <w:rsid w:val="00BB2090"/>
    <w:rsid w:val="00BD640D"/>
    <w:rsid w:val="00BE608E"/>
    <w:rsid w:val="00C26690"/>
    <w:rsid w:val="00C33505"/>
    <w:rsid w:val="00C370D6"/>
    <w:rsid w:val="00C37776"/>
    <w:rsid w:val="00C415EE"/>
    <w:rsid w:val="00C442CE"/>
    <w:rsid w:val="00C52D7D"/>
    <w:rsid w:val="00C56D0F"/>
    <w:rsid w:val="00C65049"/>
    <w:rsid w:val="00C717EF"/>
    <w:rsid w:val="00C82FAF"/>
    <w:rsid w:val="00C90CB3"/>
    <w:rsid w:val="00C9170D"/>
    <w:rsid w:val="00CA21DA"/>
    <w:rsid w:val="00CA63D3"/>
    <w:rsid w:val="00CC5E8B"/>
    <w:rsid w:val="00CD02B9"/>
    <w:rsid w:val="00CE0B4E"/>
    <w:rsid w:val="00CE18D9"/>
    <w:rsid w:val="00CE7A9D"/>
    <w:rsid w:val="00CF2A66"/>
    <w:rsid w:val="00CF7B1E"/>
    <w:rsid w:val="00D02FFE"/>
    <w:rsid w:val="00D03172"/>
    <w:rsid w:val="00D10428"/>
    <w:rsid w:val="00D125CE"/>
    <w:rsid w:val="00D37285"/>
    <w:rsid w:val="00D571E5"/>
    <w:rsid w:val="00D67C8E"/>
    <w:rsid w:val="00D70A13"/>
    <w:rsid w:val="00D72CCC"/>
    <w:rsid w:val="00D80451"/>
    <w:rsid w:val="00D979FB"/>
    <w:rsid w:val="00DC0C14"/>
    <w:rsid w:val="00DC1090"/>
    <w:rsid w:val="00DC20AD"/>
    <w:rsid w:val="00DF19DA"/>
    <w:rsid w:val="00E028F0"/>
    <w:rsid w:val="00E12CAF"/>
    <w:rsid w:val="00E16D6A"/>
    <w:rsid w:val="00E27AAA"/>
    <w:rsid w:val="00E32CCF"/>
    <w:rsid w:val="00E33393"/>
    <w:rsid w:val="00E447F2"/>
    <w:rsid w:val="00E70218"/>
    <w:rsid w:val="00E72B7C"/>
    <w:rsid w:val="00E73614"/>
    <w:rsid w:val="00E87518"/>
    <w:rsid w:val="00E90C07"/>
    <w:rsid w:val="00E92506"/>
    <w:rsid w:val="00EA0635"/>
    <w:rsid w:val="00ED214C"/>
    <w:rsid w:val="00EE5573"/>
    <w:rsid w:val="00EF7FCF"/>
    <w:rsid w:val="00F0237B"/>
    <w:rsid w:val="00F13447"/>
    <w:rsid w:val="00F43D29"/>
    <w:rsid w:val="00F47C4D"/>
    <w:rsid w:val="00F63868"/>
    <w:rsid w:val="00F729A9"/>
    <w:rsid w:val="00F844FB"/>
    <w:rsid w:val="00F8539F"/>
    <w:rsid w:val="00F86B34"/>
    <w:rsid w:val="00F914C4"/>
    <w:rsid w:val="00F91AC1"/>
    <w:rsid w:val="00F928DE"/>
    <w:rsid w:val="00FA03DA"/>
    <w:rsid w:val="00FA320A"/>
    <w:rsid w:val="00FC53C2"/>
    <w:rsid w:val="00FC6753"/>
    <w:rsid w:val="00FF4B35"/>
    <w:rsid w:val="00FF630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pvondal</dc:creator>
  <cp:lastModifiedBy>Vano Tavadze</cp:lastModifiedBy>
  <cp:revision>39</cp:revision>
  <dcterms:created xsi:type="dcterms:W3CDTF">2012-07-08T23:23:00Z</dcterms:created>
  <dcterms:modified xsi:type="dcterms:W3CDTF">2012-08-17T00:34:00Z</dcterms:modified>
</cp:coreProperties>
</file>